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D88D" w14:textId="3CE3FE45" w:rsidR="00A515F4" w:rsidRPr="004915D4" w:rsidRDefault="00E96A93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15D4">
        <w:rPr>
          <w:rFonts w:ascii="Times New Roman" w:hAnsi="Times New Roman" w:cs="Times New Roman"/>
          <w:sz w:val="24"/>
          <w:szCs w:val="24"/>
        </w:rPr>
        <w:t>Техническое задание №</w:t>
      </w:r>
      <w:r w:rsidR="0018008F">
        <w:rPr>
          <w:rFonts w:ascii="Times New Roman" w:hAnsi="Times New Roman" w:cs="Times New Roman"/>
          <w:sz w:val="24"/>
          <w:szCs w:val="24"/>
        </w:rPr>
        <w:t xml:space="preserve"> </w:t>
      </w:r>
      <w:r w:rsidR="00D479FA">
        <w:rPr>
          <w:rFonts w:ascii="Times New Roman" w:hAnsi="Times New Roman" w:cs="Times New Roman"/>
          <w:sz w:val="24"/>
          <w:szCs w:val="24"/>
        </w:rPr>
        <w:t>50</w:t>
      </w:r>
      <w:r w:rsidR="00A36FD3" w:rsidRPr="004915D4">
        <w:rPr>
          <w:rFonts w:ascii="Times New Roman" w:hAnsi="Times New Roman" w:cs="Times New Roman"/>
          <w:sz w:val="24"/>
          <w:szCs w:val="24"/>
        </w:rPr>
        <w:t xml:space="preserve"> от </w:t>
      </w:r>
      <w:r w:rsidR="00D479FA">
        <w:rPr>
          <w:rFonts w:ascii="Times New Roman" w:hAnsi="Times New Roman" w:cs="Times New Roman"/>
          <w:sz w:val="24"/>
          <w:szCs w:val="24"/>
        </w:rPr>
        <w:t>07</w:t>
      </w:r>
      <w:r w:rsidR="00A36FD3" w:rsidRPr="004915D4">
        <w:rPr>
          <w:rFonts w:ascii="Times New Roman" w:hAnsi="Times New Roman" w:cs="Times New Roman"/>
          <w:sz w:val="24"/>
          <w:szCs w:val="24"/>
        </w:rPr>
        <w:t>.10.2019г.</w:t>
      </w:r>
    </w:p>
    <w:p w14:paraId="3A197E27" w14:textId="0270F14D" w:rsidR="003E2812" w:rsidRPr="004915D4" w:rsidRDefault="00856E0C" w:rsidP="004915D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6A93" w:rsidRPr="004915D4">
        <w:rPr>
          <w:rFonts w:ascii="Times New Roman" w:hAnsi="Times New Roman" w:cs="Times New Roman"/>
          <w:sz w:val="24"/>
          <w:szCs w:val="24"/>
        </w:rPr>
        <w:t xml:space="preserve">а оказание услуг по организации и проведению </w:t>
      </w:r>
      <w:r w:rsidR="00EE0B16" w:rsidRPr="004915D4">
        <w:rPr>
          <w:rFonts w:ascii="Times New Roman" w:hAnsi="Times New Roman" w:cs="Times New Roman"/>
          <w:sz w:val="24"/>
          <w:szCs w:val="24"/>
        </w:rPr>
        <w:t xml:space="preserve">бизнес-миссии в </w:t>
      </w:r>
      <w:r w:rsidR="0092068E">
        <w:rPr>
          <w:rFonts w:ascii="Times New Roman" w:hAnsi="Times New Roman" w:cs="Times New Roman"/>
          <w:sz w:val="24"/>
          <w:szCs w:val="24"/>
        </w:rPr>
        <w:t xml:space="preserve">Социалистическую </w:t>
      </w:r>
      <w:r w:rsidR="0042443F" w:rsidRPr="004915D4">
        <w:rPr>
          <w:rFonts w:ascii="Times New Roman" w:hAnsi="Times New Roman" w:cs="Times New Roman"/>
          <w:sz w:val="24"/>
          <w:szCs w:val="24"/>
        </w:rPr>
        <w:t xml:space="preserve">Республику </w:t>
      </w:r>
      <w:r w:rsidR="000D4117">
        <w:rPr>
          <w:rFonts w:ascii="Times New Roman" w:hAnsi="Times New Roman" w:cs="Times New Roman"/>
          <w:sz w:val="24"/>
          <w:szCs w:val="24"/>
        </w:rPr>
        <w:t xml:space="preserve">Вьетнам </w:t>
      </w:r>
      <w:r w:rsidR="00EE0B16" w:rsidRPr="004915D4">
        <w:rPr>
          <w:rFonts w:ascii="Times New Roman" w:hAnsi="Times New Roman" w:cs="Times New Roman"/>
          <w:sz w:val="24"/>
          <w:szCs w:val="24"/>
        </w:rPr>
        <w:t>(</w:t>
      </w:r>
      <w:r w:rsidR="0042443F" w:rsidRPr="004915D4">
        <w:rPr>
          <w:rFonts w:ascii="Times New Roman" w:hAnsi="Times New Roman" w:cs="Times New Roman"/>
          <w:sz w:val="24"/>
          <w:szCs w:val="24"/>
        </w:rPr>
        <w:t xml:space="preserve">г. </w:t>
      </w:r>
      <w:r w:rsidR="00EE12BE">
        <w:rPr>
          <w:rFonts w:ascii="Times New Roman" w:hAnsi="Times New Roman" w:cs="Times New Roman"/>
          <w:sz w:val="24"/>
          <w:szCs w:val="24"/>
        </w:rPr>
        <w:t>Нячанг</w:t>
      </w:r>
      <w:bookmarkStart w:id="0" w:name="_GoBack"/>
      <w:bookmarkEnd w:id="0"/>
      <w:r w:rsidR="00EE0B16" w:rsidRPr="004915D4">
        <w:rPr>
          <w:rFonts w:ascii="Times New Roman" w:hAnsi="Times New Roman" w:cs="Times New Roman"/>
          <w:sz w:val="24"/>
          <w:szCs w:val="24"/>
        </w:rPr>
        <w:t>)</w:t>
      </w:r>
      <w:r w:rsidR="0018008F">
        <w:rPr>
          <w:rFonts w:ascii="Times New Roman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для экспортно-ориентированных субъектов</w:t>
      </w:r>
      <w:r w:rsidR="0018008F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DE13A2" w:rsidRPr="004915D4">
        <w:rPr>
          <w:rFonts w:ascii="Times New Roman" w:eastAsia="Arial Unicode MS" w:hAnsi="Times New Roman" w:cs="Times New Roman"/>
          <w:sz w:val="24"/>
          <w:szCs w:val="24"/>
        </w:rPr>
        <w:t>малого и среднего предпри</w:t>
      </w:r>
      <w:r w:rsidR="00EE0B16" w:rsidRPr="004915D4">
        <w:rPr>
          <w:rFonts w:ascii="Times New Roman" w:eastAsia="Arial Unicode MS" w:hAnsi="Times New Roman" w:cs="Times New Roman"/>
          <w:sz w:val="24"/>
          <w:szCs w:val="24"/>
        </w:rPr>
        <w:t>нимательства Республики Хакасия.</w:t>
      </w:r>
    </w:p>
    <w:tbl>
      <w:tblPr>
        <w:tblStyle w:val="a3"/>
        <w:tblW w:w="10631" w:type="dxa"/>
        <w:tblInd w:w="-601" w:type="dxa"/>
        <w:tblLook w:val="04A0" w:firstRow="1" w:lastRow="0" w:firstColumn="1" w:lastColumn="0" w:noHBand="0" w:noVBand="1"/>
      </w:tblPr>
      <w:tblGrid>
        <w:gridCol w:w="1901"/>
        <w:gridCol w:w="8730"/>
      </w:tblGrid>
      <w:tr w:rsidR="00E96A93" w:rsidRPr="004915D4" w14:paraId="58DF58FF" w14:textId="77777777" w:rsidTr="00E26161">
        <w:tc>
          <w:tcPr>
            <w:tcW w:w="1901" w:type="dxa"/>
          </w:tcPr>
          <w:p w14:paraId="7F096B57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8730" w:type="dxa"/>
          </w:tcPr>
          <w:p w14:paraId="2767EC42" w14:textId="77777777" w:rsidR="00E96A93" w:rsidRPr="004915D4" w:rsidRDefault="00C92DA4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 поддержки экспорта Фонда развития Хакасии (далее – ЦПЭ, Заказчик)</w:t>
            </w:r>
          </w:p>
        </w:tc>
      </w:tr>
      <w:tr w:rsidR="00BA29CB" w:rsidRPr="004915D4" w14:paraId="3867ABDF" w14:textId="77777777" w:rsidTr="00E26161">
        <w:tc>
          <w:tcPr>
            <w:tcW w:w="1901" w:type="dxa"/>
          </w:tcPr>
          <w:p w14:paraId="0B66113F" w14:textId="77777777" w:rsidR="00BA29CB" w:rsidRPr="004915D4" w:rsidRDefault="00D65539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практическое назначение результатов оказания услуг</w:t>
            </w:r>
          </w:p>
        </w:tc>
        <w:tc>
          <w:tcPr>
            <w:tcW w:w="8730" w:type="dxa"/>
          </w:tcPr>
          <w:p w14:paraId="65B052DC" w14:textId="77777777" w:rsidR="00BA29CB" w:rsidRPr="004915D4" w:rsidRDefault="00DE5A0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FA7F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BA29C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переговоров </w:t>
            </w:r>
            <w:r w:rsidR="00D65539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между региональными субъектами малого и среднего предпринимательства и потенциальными иностранными покупателями реги</w:t>
            </w:r>
            <w:r w:rsidR="00C92DA4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ональных товаров (работ, услуг) на территории иностранного государства.</w:t>
            </w:r>
          </w:p>
        </w:tc>
      </w:tr>
      <w:tr w:rsidR="00E96A93" w:rsidRPr="004915D4" w14:paraId="01B44FAA" w14:textId="77777777" w:rsidTr="00ED4E6B">
        <w:tc>
          <w:tcPr>
            <w:tcW w:w="1901" w:type="dxa"/>
          </w:tcPr>
          <w:p w14:paraId="7C395DB4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2E11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объем услуг </w:t>
            </w:r>
          </w:p>
        </w:tc>
        <w:tc>
          <w:tcPr>
            <w:tcW w:w="8730" w:type="dxa"/>
          </w:tcPr>
          <w:p w14:paraId="3FCCBE79" w14:textId="02420DE7" w:rsidR="006807B7" w:rsidRPr="004915D4" w:rsidRDefault="001219B8" w:rsidP="004915D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услуг по организации и проведению </w:t>
            </w:r>
            <w:r w:rsidR="00FB427C" w:rsidRPr="004915D4">
              <w:rPr>
                <w:rFonts w:ascii="Times New Roman" w:hAnsi="Times New Roman" w:cs="Times New Roman"/>
                <w:sz w:val="24"/>
                <w:szCs w:val="24"/>
              </w:rPr>
              <w:t>бизнес-миссии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2068E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Социалистическую 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 </w:t>
            </w:r>
            <w:r w:rsidR="000D4117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2443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0C54DF">
              <w:rPr>
                <w:rFonts w:ascii="Times New Roman" w:hAnsi="Times New Roman" w:cs="Times New Roman"/>
                <w:sz w:val="24"/>
                <w:szCs w:val="24"/>
              </w:rPr>
              <w:t>Нячанг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6807B7" w:rsidRPr="004915D4">
              <w:rPr>
                <w:rFonts w:ascii="Times New Roman" w:eastAsia="Arial Unicode MS" w:hAnsi="Times New Roman" w:cs="Times New Roman"/>
                <w:sz w:val="24"/>
                <w:szCs w:val="24"/>
              </w:rPr>
              <w:t>экспортно-ориентированных субъектов малого и среднего предпринимательства Республики Хакасия</w:t>
            </w:r>
            <w:r w:rsidR="0048650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6807B7" w:rsidRPr="004915D4">
              <w:rPr>
                <w:rFonts w:ascii="Times New Roman" w:hAnsi="Times New Roman" w:cs="Times New Roman"/>
                <w:sz w:val="24"/>
                <w:szCs w:val="24"/>
              </w:rPr>
              <w:t>(далее –  БМ).</w:t>
            </w:r>
          </w:p>
          <w:p w14:paraId="2CB3FA01" w14:textId="77777777" w:rsidR="00196FFA" w:rsidRPr="004915D4" w:rsidRDefault="003D643F" w:rsidP="004915D4">
            <w:pPr>
              <w:ind w:left="72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должен оказать следующий о</w:t>
            </w:r>
            <w:r w:rsidR="006650AB" w:rsidRPr="004915D4">
              <w:rPr>
                <w:rFonts w:ascii="Times New Roman" w:hAnsi="Times New Roman" w:cs="Times New Roman"/>
                <w:b/>
                <w:sz w:val="24"/>
                <w:szCs w:val="24"/>
              </w:rPr>
              <w:t>бъем услуг:</w:t>
            </w:r>
          </w:p>
          <w:p w14:paraId="0F8ACE3C" w14:textId="77777777" w:rsidR="008410EF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Провести исследование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по востребованности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92068E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Социалистической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Республике </w:t>
            </w:r>
            <w:r w:rsidR="000D4117"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(далее - Иностранное государство)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продукции/услуг компаний (организаций)</w:t>
            </w:r>
            <w:r w:rsidR="0027449B" w:rsidRPr="004915D4">
              <w:rPr>
                <w:rFonts w:ascii="Times New Roman" w:hAnsi="Times New Roman" w:cs="Times New Roman"/>
                <w:sz w:val="24"/>
                <w:szCs w:val="24"/>
              </w:rPr>
              <w:t>, индивидуальных предпринимателей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Хакаси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Согласовать с Заказчиком отрасли для дальнейшего взаимодействия и отобрать не менее 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A0900" w:rsidRPr="004915D4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>, но не более 6 (шести)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13A2"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506" w:rsidRPr="004915D4">
              <w:rPr>
                <w:rFonts w:ascii="Times New Roman" w:hAnsi="Times New Roman" w:cs="Times New Roman"/>
                <w:sz w:val="24"/>
                <w:szCs w:val="24"/>
              </w:rPr>
              <w:t>из Республики Хакасия</w:t>
            </w:r>
            <w:r w:rsidR="00DE13A2" w:rsidRPr="004915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="0094639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в БМ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 w:rsidR="00180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="00486506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="0048650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алее - Участники </w:t>
            </w:r>
            <w:r w:rsidR="00486506">
              <w:rPr>
                <w:rFonts w:ascii="Times New Roman" w:hAnsi="Times New Roman" w:cs="Times New Roman"/>
                <w:sz w:val="24"/>
                <w:szCs w:val="24"/>
              </w:rPr>
              <w:t>БМ)</w:t>
            </w:r>
            <w:r w:rsidR="008410EF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B168D6A" w14:textId="77777777" w:rsidR="006073F6" w:rsidRPr="004915D4" w:rsidRDefault="005E7396" w:rsidP="006073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согласовать с Заказчиком программу организации и проведения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="00A8727E" w:rsidRPr="004915D4">
              <w:rPr>
                <w:rFonts w:ascii="Times New Roman" w:hAnsi="Times New Roman" w:cs="Times New Roman"/>
                <w:sz w:val="24"/>
                <w:szCs w:val="24"/>
              </w:rPr>
              <w:t>делов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>ую программу</w:t>
            </w:r>
            <w:r w:rsidR="00A8727E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БМ в Иностранном государстве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Программа мероприятий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БМ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должна включать в том числе, но не исключительно: </w:t>
            </w:r>
          </w:p>
          <w:p w14:paraId="0B3C0F80" w14:textId="77777777" w:rsidR="006073F6" w:rsidRPr="004915D4" w:rsidRDefault="006073F6" w:rsidP="006073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обучающий семинар для Участников 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 особенностях ведения бизнеса в Иностранном государстве;</w:t>
            </w:r>
          </w:p>
          <w:p w14:paraId="1A2B5BDF" w14:textId="77777777" w:rsidR="006073F6" w:rsidRPr="004915D4" w:rsidRDefault="006073F6" w:rsidP="006073F6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двух- и (или) многосторонние выездные встречи (не менее одной на каждого 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частника 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с посещением производственных площадок/субъектов предпринимательства Иностранного государства.</w:t>
            </w:r>
          </w:p>
          <w:p w14:paraId="0C704099" w14:textId="77777777"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 провести отбор по заявкам не менее 3-х (трех) и не более 6-ти (шести) субъектов малого и среднего предпринимательства Республики Хакасия – действующих экспортеров либо планирующих экспортировать свою продукцию/услуги в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Иностранное государство</w:t>
            </w:r>
            <w:r w:rsidR="001800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иностранными предпринимателями.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  <w:r w:rsidR="00A8727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субъектов малого и среднего предпринимательства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– СМСП) для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8727E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</w:t>
            </w:r>
            <w:r w:rsidR="00A5185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ритериям установленным в настоящем Техническом задании.</w:t>
            </w:r>
          </w:p>
          <w:p w14:paraId="496AE51B" w14:textId="77777777"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информационное сопровождение. По согласованию с Заказчиком, в случае необходимости, организовать проведение информационной компании (размещение информации о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СМИ, в т.ч. в электронном виде) в Иностранном государстве.</w:t>
            </w:r>
          </w:p>
          <w:p w14:paraId="24E40724" w14:textId="3B1C10FD" w:rsidR="000D4117" w:rsidRPr="000D4117" w:rsidRDefault="000D4117" w:rsidP="000D41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согласованию с Заказчиком организовать проведение информационной компании о БМ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формате размещения</w:t>
            </w: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анонсир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ующих пресс-релизов</w:t>
            </w: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пост-релиз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</w:t>
            </w: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в следующих СМИ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E18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ностранного государства, в т.ч. в электронном виде: Радио «Голос Вьетнама» (с площадкой онлайн); Газета «НянЗан» (с площадкой онлайн); «Центральное телевидение Вьетнама; VTV»; Информационный портал «B-NEWS» (Бизнес-новости Вьетнама).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D4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согласованию с Заказчиком обеспечить размещение информации об участии </w:t>
            </w:r>
            <w:r w:rsidRPr="000D4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СМСП Республики Хакасия в РБМ (пресс-релиз, пост-релиз и публикация с разъясняющим материалом об услуге Центра поддержки экспорта (с акцентом на то, как получить услугу, на каких условиях) не менее чем в 1-м СМИ (в том числе электронном).</w:t>
            </w:r>
          </w:p>
          <w:p w14:paraId="5AF2AABF" w14:textId="77777777"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Заинтересованные 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субъекты малого и среднего предпринимате</w:t>
            </w:r>
            <w:r w:rsidR="004865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ль</w:t>
            </w:r>
            <w:r w:rsidR="00E22FAE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ства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заявляют о своем участии путем подачи (нарочным или почтовым отправлением) письменного Заявления-Анкеты (Приложение №1) на участие Заказчику или Исполнителю. Исполнитель может оказывать содействие в заполнении Заявления-Анкеты по установленной Заказчиком форме в соответствии с требованиями к заполнению (Приложение №2).</w:t>
            </w:r>
          </w:p>
          <w:p w14:paraId="2A8D43D8" w14:textId="77777777" w:rsidR="005529DB" w:rsidRPr="004915D4" w:rsidRDefault="00E22FA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редоставить список не менее 3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>-х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</w:t>
            </w:r>
            <w:r w:rsidR="008842A1" w:rsidRPr="004915D4">
              <w:rPr>
                <w:rFonts w:ascii="Times New Roman" w:hAnsi="Times New Roman" w:cs="Times New Roman"/>
                <w:sz w:val="24"/>
                <w:szCs w:val="24"/>
              </w:rPr>
              <w:t>и не более 6</w:t>
            </w:r>
            <w:r w:rsidR="00B64EE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-ти 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. Список должен содержать следующую информацию: наименование организации; ИНН, ОКВЭД (направление деятельности организации); среднесписочная численность работников организации; ф.и.о. руководителя; контактные данные (телефон, e-mail) организации; фактический (почтовый) адрес организации; сайт организации (при наличии), перечень работ (работ, услуг), планируемых на экспорт.</w:t>
            </w:r>
          </w:p>
          <w:p w14:paraId="087082E0" w14:textId="77777777" w:rsidR="005E7396" w:rsidRPr="004915D4" w:rsidRDefault="005E7396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Обеспечить участие в БМ не менее 3 (трех) и не более 6 (шести) субъектов малого и среднего предпринимательства - Участников БМ.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Представитель 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>н иметь право принятия решений, подписи документов, соглашений, контрактов от имени субъект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предпринимательства, котор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91110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они представляют.</w:t>
            </w:r>
          </w:p>
          <w:p w14:paraId="5F5970D6" w14:textId="77777777" w:rsidR="00AA13AB" w:rsidRPr="004915D4" w:rsidRDefault="003D643F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Предоставить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Заказчику 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менее 3-х 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>субъектов предпринимательства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>Иностранно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911102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участия в переговорах с </w:t>
            </w:r>
            <w:r w:rsidR="0091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Участниками БМ</w:t>
            </w:r>
            <w:r w:rsidR="00C4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(далее - Приглашенны</w:t>
            </w:r>
            <w:r w:rsidR="00E60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C45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111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529D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Список</w:t>
            </w:r>
            <w:r w:rsidR="009B40E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должен содержать следующую информацию: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организации; организационно-правовую форму;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субъекта предпринимательства,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9111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07" w:rsidRPr="004915D4">
              <w:rPr>
                <w:rFonts w:ascii="Times New Roman" w:hAnsi="Times New Roman" w:cs="Times New Roman"/>
                <w:sz w:val="24"/>
                <w:szCs w:val="24"/>
              </w:rPr>
              <w:t>Приглашенного и его должность; контактные данные (телефон, e-mail) организации; краткое описание основного вида деятельности организации; информацию об интересующих товарах (работах, услугах), производимых на территории Республики Хакасия,  сайт организации.</w:t>
            </w:r>
          </w:p>
          <w:p w14:paraId="054ABB0E" w14:textId="77777777" w:rsidR="008410EF" w:rsidRPr="004915D4" w:rsidRDefault="00A147F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3D643F" w:rsidRPr="004915D4">
              <w:rPr>
                <w:rFonts w:ascii="Times New Roman" w:hAnsi="Times New Roman" w:cs="Times New Roman"/>
                <w:sz w:val="24"/>
                <w:szCs w:val="24"/>
              </w:rPr>
              <w:t>ганизовать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приезд, прием и проведение деловой программы пребывания делегации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 на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89A" w:rsidRPr="004915D4">
              <w:rPr>
                <w:rFonts w:ascii="Times New Roman" w:hAnsi="Times New Roman" w:cs="Times New Roman"/>
                <w:sz w:val="24"/>
                <w:szCs w:val="24"/>
              </w:rPr>
              <w:t>ностранного государства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, согласованной с Заказчиком.</w:t>
            </w:r>
          </w:p>
          <w:p w14:paraId="1EF6BE7C" w14:textId="77777777" w:rsidR="00AA13AB" w:rsidRPr="004915D4" w:rsidRDefault="00AA13AB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Произвести аренду помещения для проведения переговоров</w:t>
            </w:r>
            <w:r w:rsidR="0077033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(при необходимости)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F66FF0" w14:textId="77777777" w:rsidR="00C92DA4" w:rsidRPr="004915D4" w:rsidRDefault="00A147FB" w:rsidP="006073F6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переговоры между </w:t>
            </w:r>
            <w:r w:rsidR="00C92DA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5E739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AA13AB" w:rsidRPr="004915D4">
              <w:rPr>
                <w:rFonts w:ascii="Times New Roman" w:hAnsi="Times New Roman" w:cs="Times New Roman"/>
                <w:sz w:val="24"/>
                <w:szCs w:val="24"/>
              </w:rPr>
              <w:t>субъектами иностранного предпринимательства</w:t>
            </w:r>
            <w:r w:rsidR="00C455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E44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программе,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заранее сформированно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согласованно</w:t>
            </w:r>
            <w:r w:rsidR="004131B7" w:rsidRPr="004915D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с Заказчиком.</w:t>
            </w:r>
            <w:r w:rsidR="006073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ереговор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должны 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>быть организованны</w:t>
            </w:r>
            <w:r w:rsidR="006073F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556A6C">
              <w:rPr>
                <w:rFonts w:ascii="Times New Roman" w:hAnsi="Times New Roman" w:cs="Times New Roman"/>
                <w:sz w:val="24"/>
                <w:szCs w:val="24"/>
              </w:rPr>
              <w:t xml:space="preserve"> формате </w:t>
            </w:r>
            <w:r w:rsidR="006073F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В2В</w:t>
            </w:r>
            <w:r w:rsidR="006073F6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каждого Участника </w:t>
            </w:r>
            <w:r w:rsidR="00E60D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представителями не менее 2 (двух), целевых компаний</w:t>
            </w:r>
            <w:r w:rsidR="006073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потенциальными покупателями</w:t>
            </w:r>
            <w:r w:rsidR="00C92DA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иностранного государства. </w:t>
            </w:r>
          </w:p>
          <w:p w14:paraId="5B3142AC" w14:textId="77777777" w:rsidR="00C92DA4" w:rsidRPr="004915D4" w:rsidRDefault="00C92DA4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Организовать и провести заполнение анкет участников переговоров, для чего разработать форму анкеты и согласовать её с Заказчиком. Анкета должна содержать контактные данные сторон переговоров, предмет обсуждения, итоговые договоренности. По результатам переговоров и анкетирования подготовить сводный отчет, который должен содержать информацию о проведенных переговорах, перспективах заключения экспортных контрактов. Отчет по переговорам необходимо предоставить вместе с общим отчетом по организации БМ.</w:t>
            </w:r>
          </w:p>
          <w:p w14:paraId="0BD79D53" w14:textId="77777777" w:rsidR="00460E70" w:rsidRPr="004915D4" w:rsidRDefault="00460E70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техническое и лингвистическое сопровождение переговоров, в том числе организацию </w:t>
            </w:r>
            <w:r w:rsidR="00D23925">
              <w:rPr>
                <w:rFonts w:ascii="Times New Roman" w:hAnsi="Times New Roman" w:cs="Times New Roman"/>
                <w:sz w:val="24"/>
                <w:szCs w:val="24"/>
              </w:rPr>
              <w:t>последовательного перевода для У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="00D23925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из расчета 1 (один) переводчик для 2 (двух) субъектов предпринимательства; </w:t>
            </w:r>
          </w:p>
          <w:p w14:paraId="5E58CE99" w14:textId="77777777" w:rsidR="0028126E" w:rsidRPr="00386092" w:rsidRDefault="00E22FAE" w:rsidP="00386092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При необходимости о</w:t>
            </w:r>
            <w:r w:rsidR="0028126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беспечить подготовку презентационных материалов в электронном виде для каждого </w:t>
            </w:r>
            <w:r w:rsidR="00FF7B5C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</w:t>
            </w:r>
            <w:r w:rsidR="0028126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част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ника </w:t>
            </w:r>
            <w:r w:rsidR="00FF7B5C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БМ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, а именно видеороликом или презентацией </w:t>
            </w:r>
            <w:r w:rsidR="00FF7B5C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(с возможным применением 3-D графики, 3-D анимации) 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о деятельности </w:t>
            </w:r>
            <w:r w:rsidR="00336E79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и продукции (услугах) </w:t>
            </w:r>
            <w:r w:rsidR="004915D4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У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частника </w:t>
            </w:r>
            <w:r w:rsidR="00D23925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БМ </w:t>
            </w:r>
            <w:r w:rsidR="00A8727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хронометраж</w:t>
            </w:r>
            <w:r w:rsidR="00A8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ем</w:t>
            </w:r>
            <w:r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не менее 2 (двух) и не более 5 (пяти) минут</w:t>
            </w:r>
            <w:r w:rsidR="00D731E6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. Текстовое наполнение и (или) анимация графических титров презентационных материалов должны быть выполнены на английском языке</w:t>
            </w:r>
            <w:r w:rsidR="000D4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или языке иностранного государства</w:t>
            </w:r>
            <w:r w:rsidR="00D731E6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с использованием услуг профессиональных переводчиков</w:t>
            </w:r>
            <w:r w:rsidR="0028126E" w:rsidRP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;</w:t>
            </w:r>
          </w:p>
          <w:p w14:paraId="0FFAB135" w14:textId="77777777" w:rsidR="00CD4353" w:rsidRPr="004915D4" w:rsidRDefault="003D643F" w:rsidP="004915D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перевозку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частников </w:t>
            </w:r>
            <w:r w:rsidR="00D23925">
              <w:rPr>
                <w:rFonts w:ascii="Times New Roman" w:hAnsi="Times New Roman" w:cs="Times New Roman"/>
                <w:sz w:val="24"/>
                <w:szCs w:val="24"/>
              </w:rPr>
              <w:t xml:space="preserve">БМ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автомобильным транспортом (кроме такси) и (или) железнодорожным транспортом от места прибытия в </w:t>
            </w:r>
            <w:r w:rsidR="004867B0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Иностранное государство </w:t>
            </w:r>
            <w:r w:rsidR="00877CC3" w:rsidRPr="004915D4">
              <w:rPr>
                <w:rFonts w:ascii="Times New Roman" w:hAnsi="Times New Roman" w:cs="Times New Roman"/>
                <w:sz w:val="24"/>
                <w:szCs w:val="24"/>
              </w:rPr>
              <w:t>до места размещения и от места размещения к местам проведения мероприятий;</w:t>
            </w:r>
          </w:p>
          <w:p w14:paraId="1F6CE7C4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Организовать подписание Участниками </w:t>
            </w:r>
            <w:r w:rsidR="00D239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одного протокола о на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мерениях/контракта/соглашения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дальнейшему сотрудничеству, приобретению товаров (работ, услуг), производимых на территории Республики Хакасия.</w:t>
            </w:r>
          </w:p>
          <w:p w14:paraId="300415CF" w14:textId="77777777" w:rsidR="008D7B8E" w:rsidRPr="004915D4" w:rsidRDefault="008D7B8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организационно-методическое сопровождение </w:t>
            </w:r>
            <w:r w:rsidR="003F635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, а именно: не позднее, чем за неделю до начала мероприятия предоставить информацию об актуальных рейсах и доступных гостиницах. </w:t>
            </w:r>
          </w:p>
          <w:p w14:paraId="27C5643E" w14:textId="77777777" w:rsidR="00AD6A83" w:rsidRPr="004915D4" w:rsidRDefault="008D7B8E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организовать подписание между Участниками 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</w:t>
            </w:r>
            <w:r w:rsidR="000D4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переговор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 Заказчиком Соглашения об участии в мероприятии по форме </w:t>
            </w:r>
            <w:r w:rsidR="00E22FAE" w:rsidRPr="004915D4">
              <w:rPr>
                <w:rFonts w:ascii="Times New Roman" w:hAnsi="Times New Roman" w:cs="Times New Roman"/>
                <w:sz w:val="24"/>
                <w:szCs w:val="24"/>
              </w:rPr>
              <w:t>Заказчика</w:t>
            </w:r>
            <w:r w:rsidR="00FB516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(далее - </w:t>
            </w:r>
            <w:r w:rsidR="007D4435" w:rsidRPr="004915D4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не позднее, чем за 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52D33" w:rsidRPr="004915D4">
              <w:rPr>
                <w:rFonts w:ascii="Times New Roman" w:hAnsi="Times New Roman" w:cs="Times New Roman"/>
                <w:sz w:val="24"/>
                <w:szCs w:val="24"/>
              </w:rPr>
              <w:t>пять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) дней до начала мероприятия, а после его завершения – подписание актов сдачи-приемки оказанных услуг по Соглашению.</w:t>
            </w:r>
          </w:p>
          <w:p w14:paraId="5AA36149" w14:textId="77777777" w:rsidR="00CF5B36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итогам проведенной БМ предоставить Заказчику отчет, содержащий </w:t>
            </w:r>
            <w:r w:rsidRPr="004915D4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описание и цель бизнес-миссии, состав делегации, количество встреч, участие в иных мероприятиях, общие итоги 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дол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 содержать рекомендации для У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частников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доступу на рынок Иностранного государства, программу бизнес-миссии, контакты потенциальных партнеров со стороны Иностранного государства (не менее 3 партнеров на одного Участника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  <w:p w14:paraId="48D8014A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отчету должны быть приложены:</w:t>
            </w:r>
          </w:p>
          <w:p w14:paraId="21B65092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информация о фактическом количестве и составе делегации (по форме, согласованной с Заказчиком);</w:t>
            </w:r>
          </w:p>
          <w:p w14:paraId="6A3DBEF6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список фактических принявших участие в БМ Участников 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 (по форме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Заказчик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</w:t>
            </w:r>
          </w:p>
          <w:p w14:paraId="5DD3DFF9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заявления-анкеты от Участников </w:t>
            </w:r>
            <w:r w:rsidR="00CF5B36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бизнес-миссии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принявших участие в БМ по форме Заказчика;</w:t>
            </w:r>
          </w:p>
          <w:p w14:paraId="24442FEC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оригиналы Соглашений и актов сдачи-приемки услуг по Соглашениям (по формам, согласованным с Заказчиком);</w:t>
            </w:r>
          </w:p>
          <w:p w14:paraId="66EF29C1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фотографии в количестве не менее 30-ти штук (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электронном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носители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и другие материалы, подтверждающие выполнение Исполнителем своих обязательств по оказанию настоящего комплекса услуг.</w:t>
            </w:r>
          </w:p>
          <w:p w14:paraId="0021B3B9" w14:textId="77777777" w:rsidR="003F6357" w:rsidRPr="004915D4" w:rsidRDefault="003F6357" w:rsidP="004915D4">
            <w:pPr>
              <w:pStyle w:val="a4"/>
              <w:numPr>
                <w:ilvl w:val="0"/>
                <w:numId w:val="14"/>
              </w:numPr>
              <w:ind w:firstLine="1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по проведенным переговорам с приложением анкет.</w:t>
            </w:r>
          </w:p>
          <w:p w14:paraId="27F8752F" w14:textId="77777777" w:rsidR="00CD78B4" w:rsidRPr="004915D4" w:rsidRDefault="003F6357" w:rsidP="004915D4">
            <w:pPr>
              <w:ind w:left="6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и все приложения к нему предоставляются Заказчику на бумажном носителе (за исключением фотографий),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также в электронном виде (в формате MicrosoftWord) путем пересылки на электронную почту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представителя Заказчика (</w:t>
            </w:r>
            <w:hyperlink r:id="rId6" w:history="1"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fondrh.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export</w:t>
              </w:r>
              <w:r w:rsidRPr="004915D4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@mail.ru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 либо на электронном носителе.</w:t>
            </w:r>
          </w:p>
        </w:tc>
      </w:tr>
      <w:tr w:rsidR="00E96A93" w:rsidRPr="004915D4" w14:paraId="4E715A95" w14:textId="77777777" w:rsidTr="00E26161">
        <w:tc>
          <w:tcPr>
            <w:tcW w:w="1901" w:type="dxa"/>
          </w:tcPr>
          <w:p w14:paraId="7D60E879" w14:textId="77777777" w:rsidR="00E96A93" w:rsidRPr="004915D4" w:rsidRDefault="00B306FE" w:rsidP="00A8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Участников СМСП</w:t>
            </w:r>
          </w:p>
        </w:tc>
        <w:tc>
          <w:tcPr>
            <w:tcW w:w="8730" w:type="dxa"/>
          </w:tcPr>
          <w:p w14:paraId="09C36140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Отбор производится по следующим критериям:</w:t>
            </w:r>
          </w:p>
          <w:p w14:paraId="27767F09" w14:textId="77777777" w:rsidR="003F6357" w:rsidRPr="004915D4" w:rsidRDefault="003F6357" w:rsidP="004915D4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 быть зарегистрирован на территории Республики Хакасия и соответствует требованиям ст. 4 Федерального закона от 24.07.2007 № 209-ФЗ «О развитии малого и среднего предпринимательства в Российской Федерации» по отнесению его к категориям субъектов малого и среднего предпринимательства.</w:t>
            </w:r>
          </w:p>
          <w:p w14:paraId="07F44B3F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БМ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должен быть зарегистрирован в Едином реестре малых и средних предприятий Российской Федерации, (</w:t>
            </w:r>
            <w:hyperlink r:id="rId7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https://rmsp.nalog.ru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 что подтверждается скриншотом с данного сайта.</w:t>
            </w:r>
          </w:p>
          <w:p w14:paraId="41F77499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должен осуществлять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      </w:r>
          </w:p>
          <w:p w14:paraId="4D40DAB6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может являться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осуществлять предпринимательскую деятельность в сфере игорного бизнеса.</w:t>
            </w:r>
          </w:p>
          <w:p w14:paraId="4C135CBF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 Виды предоставляемой продукции (услуг) Участника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должны полностью соответствовать предварительным запросам </w:t>
            </w:r>
            <w:r w:rsidR="00744F93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субъектов иностранного государства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основаны на проведенном исследовании согласно настоящему Техническому заданию. Предпочтительна инновационная ориентированность продукции и/или услуг.</w:t>
            </w:r>
          </w:p>
          <w:p w14:paraId="1DD9E30E" w14:textId="77777777" w:rsidR="003F6357" w:rsidRPr="004915D4" w:rsidRDefault="003F6357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Участник </w:t>
            </w:r>
            <w:r w:rsidR="003860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должны состоять в одной группе лиц с </w:t>
            </w:r>
            <w:r w:rsidR="004915D4"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Исполнителем  Услуги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БМ, определенных в соответствии с Федеральным законом от 26.07.2006 № 135-ФЗ «О защите конкуренции».</w:t>
            </w:r>
          </w:p>
          <w:p w14:paraId="4AE8577E" w14:textId="77777777" w:rsidR="00E96A93" w:rsidRPr="004915D4" w:rsidRDefault="00E96A93" w:rsidP="00491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0F8" w:rsidRPr="004915D4" w14:paraId="58422F90" w14:textId="77777777" w:rsidTr="00E26161">
        <w:tc>
          <w:tcPr>
            <w:tcW w:w="1901" w:type="dxa"/>
          </w:tcPr>
          <w:p w14:paraId="6DACEFDA" w14:textId="77777777" w:rsidR="006D40F8" w:rsidRPr="004915D4" w:rsidRDefault="006D40F8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  <w:tc>
          <w:tcPr>
            <w:tcW w:w="8730" w:type="dxa"/>
          </w:tcPr>
          <w:p w14:paraId="1E7A635A" w14:textId="77777777" w:rsidR="006D40F8" w:rsidRPr="004915D4" w:rsidRDefault="000D4117" w:rsidP="000D41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Точные даты проведения согласо</w:t>
            </w:r>
            <w:r w:rsidR="00B80240" w:rsidRPr="004915D4">
              <w:rPr>
                <w:rFonts w:ascii="Times New Roman" w:hAnsi="Times New Roman" w:cs="Times New Roman"/>
                <w:sz w:val="24"/>
                <w:szCs w:val="24"/>
              </w:rPr>
              <w:t>вываются с Заказчиком, в течени</w:t>
            </w:r>
            <w:r w:rsidR="007A5F16" w:rsidRPr="004915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5 (пяти) календарных дней с даты заключения Договора на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40F8" w:rsidRPr="004915D4">
              <w:rPr>
                <w:rFonts w:ascii="Times New Roman" w:hAnsi="Times New Roman" w:cs="Times New Roman"/>
                <w:sz w:val="24"/>
                <w:szCs w:val="24"/>
              </w:rPr>
              <w:t>оказание комплекса услуг по подготовке, организации и проведению бизнес-миссии</w:t>
            </w:r>
            <w:r w:rsidR="003860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2068E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Социалистическую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Вьетнам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343" w:rsidRPr="004915D4" w14:paraId="14CFCA91" w14:textId="77777777" w:rsidTr="00E26161">
        <w:tc>
          <w:tcPr>
            <w:tcW w:w="1901" w:type="dxa"/>
          </w:tcPr>
          <w:p w14:paraId="7E27862B" w14:textId="77777777" w:rsidR="00B51343" w:rsidRPr="004915D4" w:rsidRDefault="00CF5B3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Требования к Исполнителю</w:t>
            </w:r>
          </w:p>
        </w:tc>
        <w:tc>
          <w:tcPr>
            <w:tcW w:w="8730" w:type="dxa"/>
          </w:tcPr>
          <w:p w14:paraId="4D531E2D" w14:textId="77777777" w:rsidR="003F6357" w:rsidRPr="004915D4" w:rsidRDefault="003F6357" w:rsidP="004915D4">
            <w:pPr>
              <w:tabs>
                <w:tab w:val="left" w:pos="175"/>
                <w:tab w:val="left" w:pos="1134"/>
              </w:tabs>
              <w:ind w:left="175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Исполнитель должен соответствовать следующим требованиям:</w:t>
            </w:r>
          </w:p>
          <w:p w14:paraId="08B9763F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Быть правомочными на заключение договора в соответствии с действующим законодательством Российской Федерации (для юридических лиц и индивидуальных предпринимателей: </w:t>
            </w:r>
            <w:hyperlink r:id="rId8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https://egrul.nalog.ru/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ФНС, для физических лиц - реестр недействительных паспортов - </w:t>
            </w:r>
            <w:hyperlink r:id="rId9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http://services.fms.gov.ru/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Главное управление по вопросам миграции МВД России) или законодательством иностранного государства их регистрации (гражданства).</w:t>
            </w:r>
          </w:p>
          <w:p w14:paraId="4DFA16D1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Соответствовать требованию (в отношении российского юридического лица) о непроведении ликвидации и отсутствии решения арбитражного суда (в отношении российского юридического лица, индивидуального предпринимателя) о признании банкротом и об открытии конкурсного производства (</w:t>
            </w:r>
            <w:hyperlink r:id="rId10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https://bankrot.fedresurs.ru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– Единый федеральный реестр сведений о банкротстве, </w:t>
            </w:r>
            <w:hyperlink r:id="rId11" w:history="1">
              <w:r w:rsidRPr="004915D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https://kad.arbitr.ru/</w:t>
              </w:r>
            </w:hyperlink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картотека арбитражных дел).</w:t>
            </w:r>
          </w:p>
          <w:p w14:paraId="0E4A3828" w14:textId="77777777" w:rsidR="003F6357" w:rsidRPr="004915D4" w:rsidRDefault="003F6357" w:rsidP="004915D4">
            <w:pPr>
              <w:tabs>
                <w:tab w:val="left" w:pos="175"/>
                <w:tab w:val="left" w:pos="1134"/>
                <w:tab w:val="left" w:pos="2400"/>
              </w:tabs>
              <w:ind w:left="17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Соответствовать требованию (в отношении российского юридического лица) об отсутствии сведений в реестрах недобросовестных поставщиков, предусмотренных Федеральным законом № 223-ФЗ от 18.07.2011 «О закупках  товаров, работ, услуг отдельными видами юридических лиц» и (или) Федеральным законом от 05.04.2013 № 44-ФЗ «О контрактной системе в сфере закупок» (</w:t>
            </w:r>
            <w:hyperlink r:id="rId12" w:tgtFrame="_blank" w:history="1">
              <w:r w:rsidRPr="004915D4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/>
                </w:rPr>
                <w:t>http://www.zakupki.gov.ru/epz/dishonestsupplier/quicksearch/search.html</w:t>
              </w:r>
            </w:hyperlink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- реестр недобросовестных поставщиков).</w:t>
            </w:r>
          </w:p>
          <w:p w14:paraId="5058FD0B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 Выписка из ЕГРЮЛ/ЕГРИП (в отношении российского юридического лица) поставщика товаров (работ, услуг) должна содержать соответствующие оказываемым услугам/выполняемым работам виды деятельности.</w:t>
            </w:r>
          </w:p>
          <w:p w14:paraId="00F076C7" w14:textId="77777777" w:rsidR="003F6357" w:rsidRPr="004915D4" w:rsidRDefault="003F6357" w:rsidP="004915D4">
            <w:pPr>
              <w:tabs>
                <w:tab w:val="left" w:pos="175"/>
                <w:tab w:val="left" w:pos="2070"/>
              </w:tabs>
              <w:ind w:left="1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Деятельность не должна быть приостановлена в порядке, установленном Кодексом Российской Федерации об административных правонарушениях на день подачи предложений и документов.</w:t>
            </w:r>
          </w:p>
          <w:p w14:paraId="2409535D" w14:textId="77777777" w:rsidR="00B51343" w:rsidRPr="004915D4" w:rsidRDefault="00B51343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9B8" w:rsidRPr="004915D4" w14:paraId="5D7D93DD" w14:textId="77777777" w:rsidTr="00E26161">
        <w:tc>
          <w:tcPr>
            <w:tcW w:w="1901" w:type="dxa"/>
          </w:tcPr>
          <w:p w14:paraId="029AC900" w14:textId="77777777" w:rsidR="001219B8" w:rsidRPr="004915D4" w:rsidRDefault="008A723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Критерии отбора и показатели оценки</w:t>
            </w:r>
            <w:r w:rsidR="001219B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873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49"/>
              <w:gridCol w:w="4250"/>
            </w:tblGrid>
            <w:tr w:rsidR="003F6357" w:rsidRPr="004915D4" w14:paraId="3EFEEFFE" w14:textId="77777777" w:rsidTr="00657DB8">
              <w:tc>
                <w:tcPr>
                  <w:tcW w:w="4249" w:type="dxa"/>
                </w:tcPr>
                <w:p w14:paraId="071DB632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Критерии</w:t>
                  </w:r>
                </w:p>
              </w:tc>
              <w:tc>
                <w:tcPr>
                  <w:tcW w:w="4250" w:type="dxa"/>
                </w:tcPr>
                <w:p w14:paraId="19E345F1" w14:textId="77777777" w:rsidR="003F6357" w:rsidRPr="004915D4" w:rsidRDefault="003F6357" w:rsidP="004915D4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Подтверждающие документы</w:t>
                  </w:r>
                </w:p>
              </w:tc>
            </w:tr>
            <w:tr w:rsidR="003F6357" w:rsidRPr="004915D4" w14:paraId="35F9CEC4" w14:textId="77777777" w:rsidTr="00657DB8">
              <w:tc>
                <w:tcPr>
                  <w:tcW w:w="4249" w:type="dxa"/>
                  <w:shd w:val="clear" w:color="auto" w:fill="auto"/>
                </w:tcPr>
                <w:p w14:paraId="5549B41F" w14:textId="77777777" w:rsidR="003F6357" w:rsidRPr="004915D4" w:rsidRDefault="003F6357" w:rsidP="000D4117">
                  <w:pPr>
                    <w:pStyle w:val="a4"/>
                    <w:tabs>
                      <w:tab w:val="left" w:pos="2400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Опыт предоставления не менее 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четырёх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аналогичных услуг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0D4117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(</w:t>
                  </w:r>
                  <w:r w:rsidR="000D4117">
                    <w:rPr>
                      <w:rFonts w:ascii="Times New Roman" w:hAnsi="Times New Roman" w:cs="Times New Roman"/>
                      <w:sz w:val="24"/>
                    </w:rPr>
                    <w:t>по организации деловых поездок и (или) проведению деловых встреч, переговоров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)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250" w:type="dxa"/>
                  <w:shd w:val="clear" w:color="auto" w:fill="auto"/>
                </w:tcPr>
                <w:p w14:paraId="078FE2BB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актов оказанных услуг, проч.</w:t>
                  </w:r>
                </w:p>
              </w:tc>
            </w:tr>
            <w:tr w:rsidR="003F6357" w:rsidRPr="004915D4" w14:paraId="1404FD8C" w14:textId="77777777" w:rsidTr="00657DB8">
              <w:tc>
                <w:tcPr>
                  <w:tcW w:w="4249" w:type="dxa"/>
                </w:tcPr>
                <w:p w14:paraId="4B7DFCD6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2.Наличие штатных сотрудников, специализирующихся на оказании подобных услуг. Участник отбора и/или его специалисты (его сотрудники - непосредственные исполнители) должны обладать профессиональными знаниями, опытом оказания вышеуказанных услуг.</w:t>
                  </w:r>
                </w:p>
              </w:tc>
              <w:tc>
                <w:tcPr>
                  <w:tcW w:w="4250" w:type="dxa"/>
                </w:tcPr>
                <w:p w14:paraId="3B596A18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Выписка из штатного расписания, копии трудовых договоров, документов, подтверждающих образование (при наличии согласия сотрудника), проч.</w:t>
                  </w:r>
                </w:p>
                <w:p w14:paraId="7047F814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3F6357" w:rsidRPr="004915D4" w14:paraId="25A674AE" w14:textId="77777777" w:rsidTr="00657DB8">
              <w:tc>
                <w:tcPr>
                  <w:tcW w:w="4249" w:type="dxa"/>
                </w:tcPr>
                <w:p w14:paraId="1E7F9517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3.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Возможность привлечения специалистов, юридических лиц и индивидуальных предпринимателей (третьих лиц), специализирующихся на поставке необходимых товаров, оказании услуг/выполнения работ, на поставку, оказание/выполнение которых проводится отбор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в т.ч специалисты из </w:t>
                  </w:r>
                  <w:r w:rsidR="000D4117" w:rsidRPr="002C5C72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Социалистической Республики Вьетнам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 Привлекаемые специалисты и/или сотрудники привлекаемых юридических лиц/индивидуальных предпринимателей</w:t>
                  </w:r>
                  <w:r w:rsidR="000D411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, в т.ч иностранные специалисты</w:t>
                  </w:r>
                  <w:r w:rsidR="000D4117" w:rsidRPr="00D62C2F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должны обладать профессиональными знаниями, опытом оказания услуг/выполнения работ, на оказание/выполнение которых проводится отбор.</w:t>
                  </w:r>
                </w:p>
              </w:tc>
              <w:tc>
                <w:tcPr>
                  <w:tcW w:w="4250" w:type="dxa"/>
                </w:tcPr>
                <w:p w14:paraId="1F8753CC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договоров, в том числе предварительные, письма о сотрудничестве, документы, подтверждающие квалификация и проч.</w:t>
                  </w:r>
                </w:p>
              </w:tc>
            </w:tr>
            <w:tr w:rsidR="003F6357" w:rsidRPr="004915D4" w14:paraId="0C810AE2" w14:textId="77777777" w:rsidTr="00657DB8">
              <w:tc>
                <w:tcPr>
                  <w:tcW w:w="4249" w:type="dxa"/>
                </w:tcPr>
                <w:p w14:paraId="7DD6FA32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4.Наличие финансовых ресурсов для исполнения договора в размере, не менее 30% от стоимости договора оказания услуг. </w:t>
                  </w:r>
                </w:p>
                <w:p w14:paraId="3B4938D7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03166082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Копия выписки банка, проч.</w:t>
                  </w:r>
                </w:p>
              </w:tc>
            </w:tr>
            <w:tr w:rsidR="003F6357" w:rsidRPr="004915D4" w14:paraId="31B7EF14" w14:textId="77777777" w:rsidTr="00657DB8">
              <w:tc>
                <w:tcPr>
                  <w:tcW w:w="4249" w:type="dxa"/>
                </w:tcPr>
                <w:p w14:paraId="4D8B47A9" w14:textId="77777777" w:rsidR="003F6357" w:rsidRPr="004915D4" w:rsidRDefault="003F6357" w:rsidP="004915D4">
                  <w:pPr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5.Предложения об условиях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которые могут быть направлены на сокращение сроков оказания, эффективность оказания услуг и прочие предложения, влияющие на процесс и качество оказания услуг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7348FAC5" w14:textId="77777777" w:rsidR="003F6357" w:rsidRPr="004915D4" w:rsidRDefault="003F6357" w:rsidP="004915D4">
                  <w:pPr>
                    <w:tabs>
                      <w:tab w:val="left" w:pos="567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4250" w:type="dxa"/>
                </w:tcPr>
                <w:p w14:paraId="51C9470F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Стратегия реализации услуг, проч.</w:t>
                  </w:r>
                </w:p>
              </w:tc>
            </w:tr>
            <w:tr w:rsidR="003F6357" w:rsidRPr="004915D4" w14:paraId="75099E51" w14:textId="77777777" w:rsidTr="00657DB8">
              <w:tc>
                <w:tcPr>
                  <w:tcW w:w="4249" w:type="dxa"/>
                </w:tcPr>
                <w:p w14:paraId="785BA9EE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6.Наличие положительных рекомендаций/отзывов от контрагентов, которым оказывались аналогичные услуги либо наличие положительных отзывов в сети Интернет, наличие контактов клиентов, у которых можно получить устное подтверждение о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б</w:t>
                  </w:r>
                  <w:r w:rsidR="00572B4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CF5B36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оказании услуг</w:t>
                  </w: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и обсудить уровень удовлетворе</w:t>
                  </w:r>
                  <w:r w:rsidR="002C7B31"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нности качеством товаров, услуг.</w:t>
                  </w:r>
                </w:p>
              </w:tc>
              <w:tc>
                <w:tcPr>
                  <w:tcW w:w="4250" w:type="dxa"/>
                </w:tcPr>
                <w:p w14:paraId="6F92FD3A" w14:textId="77777777" w:rsidR="003F6357" w:rsidRPr="004915D4" w:rsidRDefault="003F6357" w:rsidP="004915D4">
                  <w:pPr>
                    <w:tabs>
                      <w:tab w:val="left" w:pos="2070"/>
                    </w:tabs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Копии благодарственных писем, рекомендаций, перечень контрагентов с указанием тел. для связи, проч.</w:t>
                  </w:r>
                </w:p>
              </w:tc>
            </w:tr>
            <w:tr w:rsidR="003F6357" w:rsidRPr="004915D4" w14:paraId="0C5B91E1" w14:textId="77777777" w:rsidTr="00657DB8">
              <w:tc>
                <w:tcPr>
                  <w:tcW w:w="8499" w:type="dxa"/>
                  <w:gridSpan w:val="2"/>
                </w:tcPr>
                <w:p w14:paraId="0D0B7A32" w14:textId="77777777" w:rsidR="003F6357" w:rsidRPr="004915D4" w:rsidRDefault="00A36FD3" w:rsidP="000D4117">
                  <w:pPr>
                    <w:ind w:firstLine="709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Минимальный размер соответствия требованиям, определенным в качестве критериев для оценки участника процедуры отбора исполнителей – 83,3% (5/6).</w:t>
                  </w:r>
                </w:p>
              </w:tc>
            </w:tr>
          </w:tbl>
          <w:p w14:paraId="2FF823AE" w14:textId="77777777" w:rsidR="00F90E0A" w:rsidRPr="004915D4" w:rsidRDefault="00F90E0A" w:rsidP="004915D4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D6" w:rsidRPr="004915D4" w14:paraId="5C1EEC0E" w14:textId="77777777" w:rsidTr="00E26161">
        <w:tc>
          <w:tcPr>
            <w:tcW w:w="1901" w:type="dxa"/>
          </w:tcPr>
          <w:p w14:paraId="359E7454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услугам</w:t>
            </w:r>
          </w:p>
        </w:tc>
        <w:tc>
          <w:tcPr>
            <w:tcW w:w="8730" w:type="dxa"/>
          </w:tcPr>
          <w:p w14:paraId="1AE19BB3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Исполнитель при оказании услуг обязан добросовестно, своевременно и качественно исполнить условия заключаемого договора возмездного оказания услуг</w:t>
            </w:r>
          </w:p>
        </w:tc>
      </w:tr>
      <w:tr w:rsidR="007C42D6" w:rsidRPr="004915D4" w14:paraId="1FA17C28" w14:textId="77777777" w:rsidTr="00E26161">
        <w:tc>
          <w:tcPr>
            <w:tcW w:w="1901" w:type="dxa"/>
          </w:tcPr>
          <w:p w14:paraId="2952C09C" w14:textId="77777777" w:rsidR="007C42D6" w:rsidRPr="004915D4" w:rsidRDefault="007C42D6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оплаты услуг</w:t>
            </w:r>
          </w:p>
        </w:tc>
        <w:tc>
          <w:tcPr>
            <w:tcW w:w="8730" w:type="dxa"/>
          </w:tcPr>
          <w:p w14:paraId="66B3ED3F" w14:textId="77777777" w:rsidR="007C42D6" w:rsidRPr="004915D4" w:rsidRDefault="006A795E" w:rsidP="00A5185B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Заказчик перечисляет исполнителю платеж в размере 70 (семьдесят) процентов от стоимости услуг в течение 5 (пяти) рабочих дней с даты подписания договора</w:t>
            </w:r>
            <w:r w:rsidR="00A51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 условии согласования </w:t>
            </w:r>
            <w:r w:rsidR="00A5185B" w:rsidRPr="004915D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A5185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5185B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проведения </w:t>
            </w:r>
            <w:r w:rsidR="00A5185B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518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сметы и количества участников;</w:t>
            </w:r>
            <w:r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(тридцать) процентов от стоимости услуг</w:t>
            </w:r>
            <w:r w:rsidR="002C7B31" w:rsidRPr="004915D4">
              <w:rPr>
                <w:rFonts w:ascii="Times New Roman" w:eastAsia="Calibri" w:hAnsi="Times New Roman" w:cs="Times New Roman"/>
                <w:sz w:val="24"/>
                <w:szCs w:val="24"/>
              </w:rPr>
              <w:t>, в течении 10 (десяти) рабочих дней после приемки услуг и подписания Акта сдачи-приемки услуг. Оплата производится на основании счета, выставленного исполнителем.</w:t>
            </w:r>
          </w:p>
        </w:tc>
      </w:tr>
      <w:tr w:rsidR="000A7629" w:rsidRPr="004915D4" w14:paraId="27B9A056" w14:textId="77777777" w:rsidTr="00E26161">
        <w:tc>
          <w:tcPr>
            <w:tcW w:w="1901" w:type="dxa"/>
          </w:tcPr>
          <w:p w14:paraId="1124BE16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Порядок сдачи-приемки результатов услуг</w:t>
            </w:r>
          </w:p>
        </w:tc>
        <w:tc>
          <w:tcPr>
            <w:tcW w:w="8730" w:type="dxa"/>
          </w:tcPr>
          <w:p w14:paraId="499D0445" w14:textId="77777777" w:rsidR="00862908" w:rsidRPr="004915D4" w:rsidRDefault="006A795E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C7B31" w:rsidRPr="004915D4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) рабочих дней после оказания услуг по заключаемому договору возмездного оказания услуг </w:t>
            </w:r>
            <w:r w:rsidR="00621295" w:rsidRPr="004915D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предоставляет заказчику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кт сдачи-приема оказания услуг </w:t>
            </w:r>
            <w:r w:rsidR="00EF4F05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и отчёт об оказании Услуг 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БМ с приложением  отчетных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докуме</w:t>
            </w:r>
            <w:r w:rsidR="00D94597" w:rsidRPr="004915D4">
              <w:rPr>
                <w:rFonts w:ascii="Times New Roman" w:hAnsi="Times New Roman" w:cs="Times New Roman"/>
                <w:sz w:val="24"/>
                <w:szCs w:val="24"/>
              </w:rPr>
              <w:t>нтов и материалов указанных в настоящем Техническом задании.</w:t>
            </w:r>
          </w:p>
        </w:tc>
      </w:tr>
      <w:tr w:rsidR="000A7629" w:rsidRPr="004915D4" w14:paraId="36A60E7E" w14:textId="77777777" w:rsidTr="00E26161">
        <w:tc>
          <w:tcPr>
            <w:tcW w:w="1901" w:type="dxa"/>
          </w:tcPr>
          <w:p w14:paraId="1748D1D8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цена услуг (включая НДФЛ и все взносы/все расходы участника процедуры отбора исполнителей, связанные с оказанием услуг по </w:t>
            </w:r>
            <w:r w:rsidR="00CC0E07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техническому в рублях</w:t>
            </w:r>
          </w:p>
        </w:tc>
        <w:tc>
          <w:tcPr>
            <w:tcW w:w="8730" w:type="dxa"/>
          </w:tcPr>
          <w:p w14:paraId="5FA713B3" w14:textId="77777777" w:rsidR="002C7B31" w:rsidRPr="004915D4" w:rsidRDefault="002C7B31" w:rsidP="004915D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Стоимость услуг по организации и проведению бизнес-ми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ссии определяется после отбора И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сполнителем 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 для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3B6389" w:rsidRPr="004915D4">
              <w:rPr>
                <w:rFonts w:ascii="Times New Roman" w:hAnsi="Times New Roman" w:cs="Times New Roman"/>
                <w:sz w:val="24"/>
                <w:szCs w:val="24"/>
              </w:rPr>
              <w:t>част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3B6389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>БМ,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разработки и согласования с Заказчиком программы </w:t>
            </w:r>
            <w:r w:rsidR="003B6389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проведения </w:t>
            </w:r>
            <w:r w:rsidR="003B6389">
              <w:rPr>
                <w:rFonts w:ascii="Times New Roman" w:hAnsi="Times New Roman" w:cs="Times New Roman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Стоимость услуг не может превышать </w:t>
            </w:r>
            <w:r w:rsidR="000D4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000,00 (</w:t>
            </w:r>
            <w:r w:rsidR="000D41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девятьсот пятьдесят тысяч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рублей, 00 копеек при условии участия в 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БМ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6 (шести) участников – </w:t>
            </w:r>
            <w:r w:rsidR="003B63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СМСП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зарегистрированных на территории Республики Хакасия.</w:t>
            </w:r>
          </w:p>
          <w:p w14:paraId="27AB97C4" w14:textId="77777777" w:rsidR="002C7B31" w:rsidRPr="004915D4" w:rsidRDefault="002C7B31" w:rsidP="004915D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CE9F698" w14:textId="77777777" w:rsidR="000A7629" w:rsidRPr="004915D4" w:rsidRDefault="000A7629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629" w:rsidRPr="004915D4" w14:paraId="19BAE28E" w14:textId="77777777" w:rsidTr="00E26161">
        <w:tc>
          <w:tcPr>
            <w:tcW w:w="1901" w:type="dxa"/>
          </w:tcPr>
          <w:p w14:paraId="1B86D98F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Место подачи предложений</w:t>
            </w:r>
          </w:p>
        </w:tc>
        <w:tc>
          <w:tcPr>
            <w:tcW w:w="8730" w:type="dxa"/>
          </w:tcPr>
          <w:p w14:paraId="1F54F800" w14:textId="77777777" w:rsidR="000A7629" w:rsidRPr="004915D4" w:rsidRDefault="00B456F2" w:rsidP="00491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Республика Хакасия, г. Абакан, ул. Кирова, д. 81 (Фонд развития Хакасии)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 лично или отправка пакета документов электронной почтой по адресу 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fondrh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export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2908" w:rsidRPr="004915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0A7629" w:rsidRPr="004915D4" w14:paraId="2B290370" w14:textId="77777777" w:rsidTr="00E26161">
        <w:tc>
          <w:tcPr>
            <w:tcW w:w="1901" w:type="dxa"/>
          </w:tcPr>
          <w:p w14:paraId="31923129" w14:textId="77777777" w:rsidR="000A7629" w:rsidRPr="004915D4" w:rsidRDefault="00D81243" w:rsidP="0049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 приема предложений</w:t>
            </w:r>
          </w:p>
        </w:tc>
        <w:tc>
          <w:tcPr>
            <w:tcW w:w="8730" w:type="dxa"/>
          </w:tcPr>
          <w:p w14:paraId="5074C7FD" w14:textId="77777777" w:rsidR="000A7629" w:rsidRPr="004915D4" w:rsidRDefault="00A5185B" w:rsidP="000D4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6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4117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591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56F2" w:rsidRPr="004915D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744F93" w:rsidRPr="004915D4">
              <w:rPr>
                <w:rFonts w:ascii="Times New Roman" w:hAnsi="Times New Roman" w:cs="Times New Roman"/>
                <w:sz w:val="24"/>
                <w:szCs w:val="24"/>
              </w:rPr>
              <w:t>года, до 18.00 местному времени</w:t>
            </w:r>
          </w:p>
        </w:tc>
      </w:tr>
    </w:tbl>
    <w:p w14:paraId="5F75A0F3" w14:textId="77777777"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AC6C22" w14:textId="77777777" w:rsidR="00AC1FD1" w:rsidRPr="004915D4" w:rsidRDefault="00AC1FD1" w:rsidP="004915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BD36BB" w14:textId="77777777" w:rsidR="002C7B31" w:rsidRPr="004915D4" w:rsidRDefault="003F6357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Предложения на оказание услуг направляются в письменном виде за подписью уполномоченного лица и печатью (при наличии) участника процедуры отбора на адрес электронной почты </w:t>
      </w:r>
      <w:hyperlink r:id="rId13" w:history="1"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fondrh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export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4915D4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с последующим предоставлением надлежащим образом заверенных копий документов для получения их Заказчиком не позднее </w:t>
      </w:r>
      <w:r w:rsidR="007F6F45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07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.</w:t>
      </w:r>
      <w:r w:rsidR="000D4117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>11</w:t>
      </w:r>
      <w:r w:rsidR="002C7B31" w:rsidRPr="004915D4">
        <w:rPr>
          <w:rStyle w:val="a6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.2019г.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либо предоставляются нарочно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почтовым отправлением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Республика Хакасия, г. Абакан, ул. Кирова, д. 81 (Фонд развития Хакасии)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E990BB" w14:textId="77777777" w:rsidR="003F6357" w:rsidRPr="004915D4" w:rsidRDefault="002C7B31" w:rsidP="00491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Предложения предоставляются с приложением следующих документов и сведений</w:t>
      </w:r>
      <w:r w:rsidR="004915D4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, заверенных надлежащим образом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B6225E3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осуществляющегопредпринимательскую деятельность без образования юридического лица),</w:t>
      </w:r>
      <w:r w:rsidR="000D41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контактного телефона (карточка предприятия); </w:t>
      </w:r>
    </w:p>
    <w:p w14:paraId="4F5421AC" w14:textId="6362B026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выписка из государственного реестра юридических лиц (для юридического лица), полученная не ранее чем за 5 (пять) дней до дня подачи документов для участия отборе; выписка из государственного реестра индивидуальных предпринимателей (для гражданина, осуществляющего предпринимательскую деятельность без образования юридического лица), полученная не ранее чем за 5 (пять) дней до дня подачи документов для участия в отборе</w:t>
      </w:r>
      <w:r w:rsidR="009354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случае непредоставления выписки, заказчик запрашивает ее самостоятельно из </w:t>
      </w:r>
      <w:r w:rsidR="00935418" w:rsidRPr="00935418">
        <w:rPr>
          <w:rFonts w:ascii="Times New Roman" w:hAnsi="Times New Roman" w:cs="Times New Roman"/>
          <w:color w:val="000000" w:themeColor="text1"/>
          <w:sz w:val="24"/>
          <w:szCs w:val="24"/>
        </w:rPr>
        <w:t>единого реестра юридических лиц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14:paraId="699CA3C4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удостоверяющих личность физических лиц и граждан, осуществляющих предпринимательскую деятельность без образования юридического лица; </w:t>
      </w:r>
    </w:p>
    <w:p w14:paraId="39437FB4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документ, подтверждающий полномочия лица на осуществление действий от имени участника отбора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(далее – руководитель). В случае если от имени участника размещения заказа действует иное лицо, в составе документов должна содержаться доверенность на осуществление действий от имени участника отбора, заверенную печатью участника отбора (для юридических лиц) и подписанную руководителем участника отбора или уполномоченным этим руководителем лицом, либо нотариально заверенную копию такой доверенности. В случае, если указанная доверенность подписана лицом, уполномоченным руководителем участника отбора, в составе документов на участие в отборе должен быть приложен документ, подтверждающий полномочия такого лица; </w:t>
      </w:r>
    </w:p>
    <w:p w14:paraId="6D86ECA3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государственной регистрации юридического лица (для юридических лиц), свидетельство о государственной регистрации физического лица в качестве индивидуального предпринимателя (для физических лиц, осуществляющих предпринимательскую деятельность);</w:t>
      </w:r>
    </w:p>
    <w:p w14:paraId="6C3117A8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копия свидетельства о постановке на учет юридического лица в налоговом органе по месту нахождения на территории Российской Федерации (для юридических лиц), копия свидетельства о постановке на учет физического лица в налоговом органе (для физических лиц, в т. ч. осуществляющих предпринимательскую деятельность);</w:t>
      </w:r>
    </w:p>
    <w:p w14:paraId="32657E58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копии учредительных документов участника отбора (для юридических лиц);</w:t>
      </w:r>
    </w:p>
    <w:p w14:paraId="7AACC89D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решение об одобрении или совершении крупной сделки, либо соответствующая справка, если такое одобрение не требуется в соответствии с законодательством;</w:t>
      </w:r>
    </w:p>
    <w:p w14:paraId="51991649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на поставку товара, выполнение работ, оказание услуг, предусмотренных техническим заданием.   </w:t>
      </w:r>
    </w:p>
    <w:p w14:paraId="78F8D40B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подтверждающих соответствие поставщика (подрядчика/исполнителя) критериям, </w:t>
      </w:r>
      <w:r w:rsidR="007F6F45">
        <w:rPr>
          <w:rFonts w:ascii="Times New Roman" w:hAnsi="Times New Roman" w:cs="Times New Roman"/>
          <w:color w:val="000000" w:themeColor="text1"/>
          <w:sz w:val="24"/>
          <w:szCs w:val="24"/>
        </w:rPr>
        <w:t>указанным в настоящем Техническом задании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CEBAEEA" w14:textId="77777777" w:rsidR="003F6357" w:rsidRPr="004915D4" w:rsidRDefault="003F6357" w:rsidP="004915D4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обязательство Исполнителя (в свободной письменной форме) об отказе в предоставлении услуг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субъектам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случае, если Исполнитель и 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субъект малого и среднего предпринимательства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состоят в одной группе лиц.  </w:t>
      </w:r>
    </w:p>
    <w:p w14:paraId="78A25033" w14:textId="77777777" w:rsidR="003F6357" w:rsidRPr="004915D4" w:rsidRDefault="003F6357" w:rsidP="004915D4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EBA4D9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FD719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8BB1C0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2EDA29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740E57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570954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0DC0AC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5A54234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FE995D1" w14:textId="77777777" w:rsidR="003F6357" w:rsidRPr="004915D4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F252CFE" w14:textId="77777777" w:rsidR="003F6357" w:rsidRDefault="003F6357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3C03B6" w14:textId="77777777" w:rsidR="00A63575" w:rsidRDefault="00A63575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2D5AA1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6E31902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F1C898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C31AD5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D27BAE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6C127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CA5369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67151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EDD3555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E07013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0C346A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05FE7D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D07694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FD7C26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642EA3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FCAD41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F7508E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4CA7C9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A71C88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25A319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51C3E4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259B0F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D1707D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6AE381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D93527A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DD5B7D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F64269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395AA6B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2877F2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16E3018" w14:textId="77777777" w:rsidR="005A77C0" w:rsidRDefault="005A77C0" w:rsidP="00D479FA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080574" w14:textId="5DD9E744" w:rsidR="002C7B31" w:rsidRPr="004915D4" w:rsidRDefault="00160711" w:rsidP="00D479FA">
      <w:pPr>
        <w:spacing w:after="0" w:line="240" w:lineRule="auto"/>
        <w:ind w:left="6096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</w:t>
      </w:r>
      <w:r w:rsidR="007F6F45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2C7B31"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риложение 1                                   </w:t>
      </w:r>
      <w:r w:rsidR="00A635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Техническому заданию </w:t>
      </w:r>
      <w:bookmarkStart w:id="1" w:name="_Hlk4405939"/>
      <w:r w:rsidR="00D479FA" w:rsidRPr="004915D4">
        <w:rPr>
          <w:rFonts w:ascii="Times New Roman" w:hAnsi="Times New Roman" w:cs="Times New Roman"/>
          <w:sz w:val="24"/>
          <w:szCs w:val="24"/>
        </w:rPr>
        <w:t>№</w:t>
      </w:r>
      <w:r w:rsidR="00D479FA">
        <w:rPr>
          <w:rFonts w:ascii="Times New Roman" w:hAnsi="Times New Roman" w:cs="Times New Roman"/>
          <w:sz w:val="24"/>
          <w:szCs w:val="24"/>
        </w:rPr>
        <w:t xml:space="preserve"> 50</w:t>
      </w:r>
      <w:r w:rsidR="00D479FA" w:rsidRPr="004915D4">
        <w:rPr>
          <w:rFonts w:ascii="Times New Roman" w:hAnsi="Times New Roman" w:cs="Times New Roman"/>
          <w:sz w:val="24"/>
          <w:szCs w:val="24"/>
        </w:rPr>
        <w:t xml:space="preserve"> от </w:t>
      </w:r>
      <w:r w:rsidR="00D479FA">
        <w:rPr>
          <w:rFonts w:ascii="Times New Roman" w:hAnsi="Times New Roman" w:cs="Times New Roman"/>
          <w:sz w:val="24"/>
          <w:szCs w:val="24"/>
        </w:rPr>
        <w:t>07</w:t>
      </w:r>
      <w:r w:rsidR="00D479FA" w:rsidRPr="004915D4">
        <w:rPr>
          <w:rFonts w:ascii="Times New Roman" w:hAnsi="Times New Roman" w:cs="Times New Roman"/>
          <w:sz w:val="24"/>
          <w:szCs w:val="24"/>
        </w:rPr>
        <w:t>.10.2019г.</w:t>
      </w:r>
    </w:p>
    <w:p w14:paraId="2FC62243" w14:textId="77777777"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ЗАЯВЛЕНИЕ-АНКЕТА</w:t>
      </w:r>
    </w:p>
    <w:p w14:paraId="5F1D2620" w14:textId="77777777" w:rsidR="002C7B31" w:rsidRPr="004915D4" w:rsidRDefault="002C7B31" w:rsidP="004915D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экспорта Фонда развития Хакасии</w:t>
      </w:r>
    </w:p>
    <w:p w14:paraId="7C4C85E5" w14:textId="77777777"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(для субъектов малого и среднего предпринимательства)</w:t>
      </w:r>
    </w:p>
    <w:p w14:paraId="1EB98E17" w14:textId="77777777" w:rsidR="002C7B31" w:rsidRPr="004915D4" w:rsidRDefault="002C7B31" w:rsidP="004915D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8CD169" w14:textId="77777777" w:rsidR="002C7B31" w:rsidRPr="004915D4" w:rsidRDefault="002C7B31" w:rsidP="004915D4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просит Фонд развития Хакасии оказать услугу, указанную в пункте 19 настоящего заявления-анкеты (указывается одна услуга). </w:t>
      </w:r>
    </w:p>
    <w:p w14:paraId="684A86CE" w14:textId="77777777" w:rsidR="002C7B31" w:rsidRPr="004915D4" w:rsidRDefault="002C7B31" w:rsidP="004915D4">
      <w:pPr>
        <w:pStyle w:val="ConsPlusNormal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0E2268A0" w14:textId="77777777" w:rsidR="002C7B31" w:rsidRPr="004915D4" w:rsidRDefault="002C7B31" w:rsidP="004915D4">
      <w:pPr>
        <w:autoSpaceDE w:val="0"/>
        <w:autoSpaceDN w:val="0"/>
        <w:adjustRightInd w:val="0"/>
        <w:spacing w:after="0" w:line="240" w:lineRule="auto"/>
        <w:ind w:firstLine="58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* - обязательные поля к заполнению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5"/>
        <w:gridCol w:w="4207"/>
        <w:gridCol w:w="1705"/>
      </w:tblGrid>
      <w:tr w:rsidR="002C7B31" w:rsidRPr="004915D4" w14:paraId="0F678A41" w14:textId="77777777" w:rsidTr="002C7B31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48928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 Дата заявления*</w:t>
            </w:r>
          </w:p>
        </w:tc>
        <w:sdt>
          <w:sdtPr>
            <w:rPr>
              <w:rFonts w:ascii="Times New Roman" w:eastAsia="Calibri" w:hAnsi="Times New Roman" w:cs="Times New Roman"/>
              <w:color w:val="000000" w:themeColor="text1"/>
              <w:sz w:val="24"/>
              <w:szCs w:val="24"/>
            </w:rPr>
            <w:id w:val="-1098870235"/>
            <w:placeholder>
              <w:docPart w:val="329DA3158CE843ADAF24694ACF93FF44"/>
            </w:placeholder>
            <w:showingPlcHdr/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DEA4DE" w14:textId="77777777" w:rsidR="002C7B31" w:rsidRPr="004915D4" w:rsidRDefault="002C7B31" w:rsidP="004915D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Style w:val="af2"/>
                    <w:rFonts w:ascii="Times New Roman" w:hAnsi="Times New Roman" w:cs="Times New Roman"/>
                    <w:color w:val="000000" w:themeColor="text1"/>
                    <w:sz w:val="24"/>
                    <w:szCs w:val="24"/>
                    <w:specVanish w:val="0"/>
                  </w:rPr>
                  <w:t>Место для ввода текста.</w:t>
                </w:r>
              </w:p>
            </w:tc>
          </w:sdtContent>
        </w:sdt>
      </w:tr>
      <w:tr w:rsidR="002C7B31" w:rsidRPr="004915D4" w14:paraId="34982328" w14:textId="77777777" w:rsidTr="002C7B31">
        <w:trPr>
          <w:trHeight w:val="241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9C88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2. Регистрационный номер заявления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56526901"/>
            <w:placeholder>
              <w:docPart w:val="BBD6661A22484906A300D6F2E0357215"/>
            </w:placeholder>
            <w:text/>
          </w:sdtPr>
          <w:sdtEndPr/>
          <w:sdtContent>
            <w:tc>
              <w:tcPr>
                <w:tcW w:w="291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794DABB" w14:textId="77777777" w:rsidR="002C7B31" w:rsidRPr="004915D4" w:rsidRDefault="002C7B31" w:rsidP="004915D4">
                <w:p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2C7B31" w:rsidRPr="004915D4" w14:paraId="6D24A8F3" w14:textId="77777777" w:rsidTr="002C7B31">
        <w:trPr>
          <w:trHeight w:val="241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8C99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3. Наименование субъекта малого и среднего предпринимательства – заявителя*</w:t>
            </w:r>
          </w:p>
          <w:p w14:paraId="76E3A5F7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(ООО «Ромашка», ИП Иванов Иван Иванович)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2F383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192262636"/>
                <w:placeholder>
                  <w:docPart w:val="66167D2780F14A9E9688B8BA9CAB7DC6"/>
                </w:placeholder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3720328D" w14:textId="77777777" w:rsidTr="002C7B3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2739B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C890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803648554"/>
                <w:placeholder>
                  <w:docPart w:val="66167D2780F14A9E9688B8BA9CAB7DC6"/>
                </w:placeholder>
                <w:showingPlcHdr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4FC8B2FE" w14:textId="77777777" w:rsidTr="002C7B31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016F9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40CC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977424094"/>
                <w:placeholder>
                  <w:docPart w:val="66167D2780F14A9E9688B8BA9CAB7DC6"/>
                </w:placeholder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7EBCE267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8ECA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4. ИНН  субъекта малого и среднего предпринимательства – заявителя (ЮЛ/ИП)*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DD764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331447511"/>
                <w:placeholder>
                  <w:docPart w:val="66167D2780F14A9E9688B8BA9CAB7DC6"/>
                </w:placeholder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2D01B15E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89C5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5. Телефон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202A40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     )</w:t>
            </w:r>
          </w:p>
        </w:tc>
      </w:tr>
      <w:tr w:rsidR="002C7B31" w:rsidRPr="004915D4" w14:paraId="6F397E62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2E01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E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Заявителя*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37A173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67570684"/>
                <w:placeholder>
                  <w:docPart w:val="206E1E7891DE4EEDBAB6B7DD5EF9AFCF"/>
                </w:placeholder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0D6F6E11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6BFE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7. Опыт экспортной деятельности (включая поставки в страны Таможенного союза)*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E5A273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Регулярные поставки </w:t>
            </w:r>
          </w:p>
          <w:p w14:paraId="4295F1F0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Разовые поставки </w:t>
            </w:r>
          </w:p>
        </w:tc>
      </w:tr>
      <w:tr w:rsidR="002C7B31" w:rsidRPr="004915D4" w14:paraId="305F9521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288B" w14:textId="77777777" w:rsidR="002C7B31" w:rsidRPr="004915D4" w:rsidRDefault="002C7B31" w:rsidP="004915D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8. В случае наличия опыта экспортной деятельности, укажите год начала осуществления экспортной деятельности, а также страны и объемы экспорта за последние 2 года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60FFA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4BC11377" w14:textId="77777777" w:rsidTr="002C7B31">
        <w:trPr>
          <w:trHeight w:val="30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8EC60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ИНФОРМАЦИЯ О ПРОДУКЦИИ</w:t>
            </w:r>
          </w:p>
        </w:tc>
      </w:tr>
      <w:tr w:rsidR="002C7B31" w:rsidRPr="004915D4" w14:paraId="759D53D4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87FC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9. Описание продукции, планируемой к экспорту </w:t>
            </w:r>
          </w:p>
          <w:p w14:paraId="33B19A86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Необходимо внести информацию по всем продуктам, по которым планируется экспорт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1E790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74E412D5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E806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 Классификация (код ОКВЭД)*: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F956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46321DBC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773A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11. Классификация (код по ТН ВЭД) </w:t>
            </w:r>
          </w:p>
          <w:p w14:paraId="3BF1E408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Указывается в случае осуществления экспортной деятельности 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5D967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4E1B3178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7C8F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12. Сфера применения продукции: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D62376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32065B9C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AD00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 Сертифицирована ли продукция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0A9BC4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C7B31" w:rsidRPr="004915D4" w14:paraId="6DECDC09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4C5C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14. Осуществлялись ли меры по охране и защите интеллектуальной собственности на целевых рынках?*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7F40FC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C7B31" w:rsidRPr="004915D4" w14:paraId="69FE42E2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232F7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 Если да, укажите патенты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A0492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1CCE9423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BCE1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 Осуществлялась ли стикеровка товара?*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52E958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C7B31" w:rsidRPr="004915D4" w14:paraId="1145D576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BAE9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17. Был ли опыт электронной торговли в РФ?*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B05F54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Да</w:t>
            </w: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2C7B31" w:rsidRPr="004915D4" w14:paraId="06BA137A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CF55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 Если да, укажите площадки и тип электронной торговли (В2В, В2С и др.)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0C3F4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C7B31" w:rsidRPr="004915D4" w14:paraId="29B59EE1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ECC4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19. Укажите тип услуги, за которой вы обращаетесь в ЦПЭ на момент подачи заявления </w:t>
            </w: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(отметьте одну услугу, при необходимости конкретизируйте)*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CE393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таможенному оформлению</w:t>
            </w:r>
          </w:p>
          <w:p w14:paraId="51C35AD3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E803FB2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91870D9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логистике</w:t>
            </w:r>
          </w:p>
          <w:p w14:paraId="29ADFEDD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3172972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A9DC6FD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по налогообложению</w:t>
            </w:r>
          </w:p>
          <w:p w14:paraId="11E7CA2E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443FA57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EE794DA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формированию технического</w:t>
            </w:r>
          </w:p>
          <w:p w14:paraId="55464057" w14:textId="77777777" w:rsidR="002C7B31" w:rsidRPr="004915D4" w:rsidRDefault="002C7B31" w:rsidP="004915D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задания для создания сайта на иностранном языке</w:t>
            </w:r>
          </w:p>
          <w:p w14:paraId="031F3EF2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0BE8E9F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9725943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сертификации</w:t>
            </w:r>
          </w:p>
          <w:p w14:paraId="02D70E40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F4A557D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1BE64A5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патентованию</w:t>
            </w:r>
          </w:p>
          <w:p w14:paraId="7027DC50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43BE91D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96AE7B5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и подготовка пошаговой инструкции по выходу МСП на внешний рынок</w:t>
            </w:r>
          </w:p>
          <w:p w14:paraId="2547F35B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544FB36A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10A2BCAE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подготовке и переводе на иностранные языки презентационных и других материалов в электронном виде по запросу субъектов малого и среднего предпринимательства, в том числе адаптация и перевод упаковки товара </w:t>
            </w:r>
          </w:p>
          <w:p w14:paraId="4E2D2A83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35C4D27C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ACBB24A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в создании на иностранном языке и (или) модернизации существующего сайта субъекта 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малого или среднего предпринимательства в информационно-телекоммуникационной сети «Интернет» на иностранном языке </w:t>
            </w:r>
          </w:p>
          <w:p w14:paraId="5383B984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F70E7B9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9769E31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маркетинговых исследований иностранных рынков по запросу субъектов МСП</w:t>
            </w:r>
          </w:p>
          <w:p w14:paraId="469F8C8D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1DFD363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2BD78D3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проведении индивидуальных патентных исследований иностранных рынков по запросу субъектов МСП</w:t>
            </w:r>
          </w:p>
          <w:p w14:paraId="29D0F3DF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502874D9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B178392" w14:textId="77777777" w:rsidR="002C7B31" w:rsidRPr="004915D4" w:rsidRDefault="002C7B31" w:rsidP="004915D4">
            <w:pPr>
              <w:pStyle w:val="a4"/>
              <w:spacing w:after="0" w:line="240" w:lineRule="auto"/>
              <w:ind w:left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01F509C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Консультирование по правовым аспектам экспортной деятельности </w:t>
            </w:r>
          </w:p>
          <w:p w14:paraId="1C64189C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710EB65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6F23498C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и(или) экспертиза экспортного контракта</w:t>
            </w:r>
          </w:p>
          <w:p w14:paraId="37C9611E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439F8D0C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AF2D455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Сопровождение экспортного контракта</w:t>
            </w:r>
          </w:p>
          <w:p w14:paraId="30C8ABF4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D7978C6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81B0232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приведении продукции в соответствие с требованиями, необходимыми для экспорта товаров (работ, услуг) (стандартизация, сертификация, необходимые разрешения)</w:t>
            </w:r>
          </w:p>
          <w:p w14:paraId="1F300FD5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1DC25CA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45A26DD4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обеспечении защиты интеллектуальной собственности за пределами территории Российской Федерации, в том числе получении патентов на результаты интеллектуальной деятельности</w:t>
            </w:r>
          </w:p>
          <w:p w14:paraId="035C47BE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63902D1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42DC7A5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партнеров для субъекта МСП</w:t>
            </w:r>
          </w:p>
          <w:p w14:paraId="7B50D5DC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7295FB7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949E6FE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 поставщика по запросу иностранного покупателя</w:t>
            </w:r>
          </w:p>
          <w:p w14:paraId="632F6D3F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2D7EF4F6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A884A7E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Формирование коммерческого предложения под целевые рынки и категории товаров для субъекта МСП</w:t>
            </w:r>
          </w:p>
          <w:p w14:paraId="599ECEC4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3C6F0CF2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B506E4B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Организация и проведение межрегиональной бизнес–миссии</w:t>
            </w:r>
          </w:p>
          <w:p w14:paraId="27A3E693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55D15923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B557558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международных бизнес-миссий</w:t>
            </w:r>
          </w:p>
          <w:p w14:paraId="7883A4CE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6D566BFE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2779E48A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реверсных бизнес-миссий</w:t>
            </w:r>
          </w:p>
          <w:p w14:paraId="0A413FF4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043F2180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4F4E546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индивидуальных поездок субъекта предпринимательства за рубеж с целью проведения переговоров с потенциальным покупателем товаров (работу, услуг) и последующим заключением экспортного контракта</w:t>
            </w:r>
          </w:p>
          <w:p w14:paraId="420C63A1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056EFFA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2413784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иностранном государстве (коллективный стенд)</w:t>
            </w:r>
          </w:p>
          <w:p w14:paraId="2AFB99CC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1147EE98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0F98FBA3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иностранном государстве (индивидуальный стенд)</w:t>
            </w:r>
          </w:p>
          <w:p w14:paraId="7AFA5B73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719356AA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3C70BCC2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России (коллективный стенд)</w:t>
            </w:r>
          </w:p>
          <w:p w14:paraId="4C0621D6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224CF3E6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7D357A45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участия субъектов малого и среднего предпринимательства в выставочно–ярмарочном мероприятии в России (индивидуальный стенд)</w:t>
            </w:r>
          </w:p>
          <w:p w14:paraId="07A0A05B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38347D21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0B12C0F" w14:textId="77777777" w:rsidR="002C7B31" w:rsidRPr="004915D4" w:rsidRDefault="002C7B31" w:rsidP="004915D4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в размещении субъекта МСП на международных электронных торговых площадках и (или) его товаров (работ, услуг)</w:t>
            </w:r>
          </w:p>
          <w:p w14:paraId="37F429D2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>Конкретизировать:</w:t>
            </w: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</w:t>
            </w:r>
          </w:p>
          <w:p w14:paraId="2CF5261F" w14:textId="77777777" w:rsidR="002C7B31" w:rsidRPr="004915D4" w:rsidRDefault="002C7B31" w:rsidP="004915D4">
            <w:pPr>
              <w:pStyle w:val="a4"/>
              <w:spacing w:after="0" w:line="240" w:lineRule="auto"/>
              <w:ind w:left="318" w:hanging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4915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_______________________________________</w:t>
            </w:r>
          </w:p>
          <w:p w14:paraId="53C43C04" w14:textId="77777777"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Иное (конкретизировать)</w:t>
            </w:r>
          </w:p>
          <w:p w14:paraId="2A3F4D9B" w14:textId="77777777"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______________________________________________</w:t>
            </w:r>
          </w:p>
          <w:p w14:paraId="5990F937" w14:textId="77777777" w:rsidR="002C7B31" w:rsidRPr="004915D4" w:rsidRDefault="002C7B31" w:rsidP="004915D4">
            <w:pPr>
              <w:spacing w:after="0" w:line="240" w:lineRule="auto"/>
              <w:ind w:left="318" w:hanging="142"/>
              <w:contextualSpacing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_____________________________________________</w:t>
            </w:r>
          </w:p>
        </w:tc>
      </w:tr>
      <w:tr w:rsidR="002C7B31" w:rsidRPr="004915D4" w14:paraId="29DF8413" w14:textId="77777777" w:rsidTr="002C7B31">
        <w:trPr>
          <w:trHeight w:val="305"/>
        </w:trPr>
        <w:tc>
          <w:tcPr>
            <w:tcW w:w="41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CE6CB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20. Желаете ли Вы получать информацию о проводимых Центром поддержки экспорта мероприятиях?                                                                            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ED769" w14:textId="77777777" w:rsidR="002C7B31" w:rsidRPr="004915D4" w:rsidRDefault="002C7B31" w:rsidP="004915D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Да       </w:t>
            </w:r>
          </w:p>
          <w:p w14:paraId="00AA8C93" w14:textId="77777777" w:rsidR="002C7B31" w:rsidRPr="004915D4" w:rsidRDefault="002C7B31" w:rsidP="004915D4">
            <w:pPr>
              <w:tabs>
                <w:tab w:val="left" w:pos="302"/>
              </w:tabs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Нет   </w:t>
            </w:r>
          </w:p>
        </w:tc>
      </w:tr>
      <w:tr w:rsidR="002C7B31" w:rsidRPr="004915D4" w14:paraId="29E38FB2" w14:textId="77777777" w:rsidTr="002C7B31">
        <w:trPr>
          <w:trHeight w:val="305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87DE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21. Адрес местонахождения:</w:t>
            </w:r>
          </w:p>
          <w:p w14:paraId="209B597B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6"/>
            </w:tblGrid>
            <w:tr w:rsidR="002C7B31" w:rsidRPr="004915D4" w14:paraId="49B9C7EC" w14:textId="77777777">
              <w:tc>
                <w:tcPr>
                  <w:tcW w:w="500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02C48F4A" w14:textId="77777777" w:rsidR="002C7B31" w:rsidRPr="004915D4" w:rsidRDefault="002C7B31" w:rsidP="004915D4">
                  <w:pPr>
                    <w:ind w:left="-74"/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Юридический адрес: </w:t>
                  </w:r>
                </w:p>
              </w:tc>
            </w:tr>
          </w:tbl>
          <w:p w14:paraId="773791DC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232290"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Фактический адрес:</w:t>
                </w:r>
              </w:sdtContent>
            </w:sdt>
          </w:p>
        </w:tc>
      </w:tr>
      <w:tr w:rsidR="002C7B31" w:rsidRPr="004915D4" w14:paraId="52816BC1" w14:textId="77777777" w:rsidTr="002C7B31">
        <w:trPr>
          <w:trHeight w:val="324"/>
        </w:trPr>
        <w:tc>
          <w:tcPr>
            <w:tcW w:w="20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C735D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22. ФИО Представителя, должность*</w:t>
            </w:r>
          </w:p>
          <w:p w14:paraId="6AB26623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(Представитель от ЮЛ или ИП: </w:t>
            </w:r>
          </w:p>
          <w:p w14:paraId="59054520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менеджер Алёнкина Василиса Петровна)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9B27E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220683438"/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34EF904B" w14:textId="77777777" w:rsidTr="002C7B3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FBF1A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292D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08608956"/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303C113F" w14:textId="77777777" w:rsidTr="002C7B31">
        <w:trPr>
          <w:trHeight w:val="3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6B21" w14:textId="77777777" w:rsidR="002C7B31" w:rsidRPr="004915D4" w:rsidRDefault="002C7B31" w:rsidP="004915D4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DC1AE" w14:textId="77777777" w:rsidR="002C7B31" w:rsidRPr="004915D4" w:rsidRDefault="00EE12BE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1774513656"/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tr w:rsidR="002C7B31" w:rsidRPr="004915D4" w14:paraId="5088A952" w14:textId="77777777" w:rsidTr="002C7B31">
        <w:trPr>
          <w:trHeight w:val="282"/>
        </w:trPr>
        <w:tc>
          <w:tcPr>
            <w:tcW w:w="2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E59FC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 Телефон Представителя*</w:t>
            </w:r>
          </w:p>
        </w:tc>
        <w:tc>
          <w:tcPr>
            <w:tcW w:w="2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7EBF96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+7 (      )</w:t>
            </w:r>
          </w:p>
        </w:tc>
      </w:tr>
      <w:tr w:rsidR="002C7B31" w:rsidRPr="004915D4" w14:paraId="1B03F093" w14:textId="77777777" w:rsidTr="002C7B3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81BD" w14:textId="77777777" w:rsidR="002C7B31" w:rsidRPr="004915D4" w:rsidRDefault="002C7B31" w:rsidP="004915D4">
            <w:pPr>
              <w:autoSpaceDE w:val="0"/>
              <w:autoSpaceDN w:val="0"/>
              <w:adjustRightInd w:val="0"/>
              <w:spacing w:after="0" w:line="240" w:lineRule="auto"/>
              <w:ind w:firstLine="59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bookmarkStart w:id="2" w:name="_Hlk535415883"/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достоверность предоставленных сведений Заявитель подтверждает. </w:t>
            </w:r>
          </w:p>
          <w:p w14:paraId="6481E60E" w14:textId="77777777" w:rsidR="002C7B31" w:rsidRPr="004915D4" w:rsidRDefault="002C7B31" w:rsidP="004915D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осуществление обработки информации о заявителе, указанной в настоящем заявлении-анкете, в целях и объеме, оговоренных статьей 8 Федерального закона № 209 от 24.07.2007 «О развитии малого и среднего предпринимательства в Российской Федерации», которой предусмотрено ведение реестра малого и среднего предпринимательства – получателей поддержки и включение в него сведений о получателе поддержки (Заявителе), указанных в настоящем заявлении-анкете, а также иными нормативными документами, регулирующими деятельность Центра поддержки экспорта. </w:t>
            </w:r>
          </w:p>
          <w:p w14:paraId="6663A257" w14:textId="77777777" w:rsidR="002C7B31" w:rsidRPr="004915D4" w:rsidRDefault="002C7B31" w:rsidP="004915D4">
            <w:pPr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Настоящим Заявитель дает согласие на участие в опросах Центра поддержки экспорта.  </w:t>
            </w:r>
          </w:p>
          <w:p w14:paraId="1757DC18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Настоящим Заявитель подтверждает, что:</w:t>
            </w:r>
          </w:p>
          <w:p w14:paraId="20A33B32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деятельность, запрещенную законодательством Российской Федерации, в том числе террористическую и/или экстремистскую;</w:t>
            </w:r>
          </w:p>
          <w:p w14:paraId="3122A2AA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аффилирован с ЦПЭ и/или другим объектом структуры поддержки МСП на территории Российской Федерации;</w:t>
            </w:r>
          </w:p>
          <w:p w14:paraId="18C721C3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находится в стадии реорганизации, банкротства и ликвидации;</w:t>
            </w:r>
          </w:p>
          <w:p w14:paraId="2A66ECB0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не является недобросовестным поставщиком в соответствии с Реестром Федеральной антимонопольной службы;</w:t>
            </w:r>
          </w:p>
          <w:p w14:paraId="4992F447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состоит в перечне неблагонадежных участников внешнеэкономической деятельности Банка России;</w:t>
            </w:r>
          </w:p>
          <w:p w14:paraId="25B2278E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      </w:r>
          </w:p>
          <w:p w14:paraId="3EA42B4F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участником соглашений о разделе продукции;</w:t>
            </w:r>
          </w:p>
          <w:p w14:paraId="3B1E3C6F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осуществляет предпринимательскую деятельность в сфере игорного бизнеса;</w:t>
            </w:r>
          </w:p>
          <w:p w14:paraId="120133C9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      </w:r>
          </w:p>
          <w:p w14:paraId="532C681B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запросе услуг «Содействие в проведении маркетинговых/патентных исследований», «Приведение продукции в соответствие с требованиями (сертификация, лицензирование, необходимые разрешения)», «Содействие в обеспечении защиты интеллектуальной собственности за рубежом», «Поиск и партнер потенциальных иностранных покупателей», Заявитель также подтверждает, что:</w:t>
            </w:r>
          </w:p>
          <w:p w14:paraId="69A2B596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что у него отсутствует просроченная задолженность по возврату в федеральный бюджет или бюджет субъекта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федеральным бюджетом и бюджетом субъекта Российской Федерации;</w:t>
            </w:r>
          </w:p>
          <w:p w14:paraId="221D3D45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- что у него отсутствует неисполненная обязанность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  <w:p w14:paraId="56C44A9E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Заявителю предложено заключить бессрочное Соглашение о конфиденциальности, распространяющее свое действие на все услуги, оказываемые ЦПЭ Заявителю.</w:t>
            </w:r>
          </w:p>
          <w:p w14:paraId="436F8556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Согласен   ___________________    (                              ) Дата: ______________</w:t>
            </w:r>
          </w:p>
          <w:p w14:paraId="285B0A56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14:paraId="47A853C4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MS Mincho" w:eastAsia="MS Mincho" w:hAnsi="MS Mincho" w:cs="MS Mincho" w:hint="eastAsia"/>
                <w:color w:val="000000" w:themeColor="text1"/>
                <w:sz w:val="24"/>
                <w:szCs w:val="24"/>
              </w:rPr>
              <w:t>☐</w:t>
            </w:r>
            <w:r w:rsidRPr="004915D4">
              <w:rPr>
                <w:rFonts w:ascii="Times New Roman" w:eastAsia="MS Mincho" w:hAnsi="Times New Roman" w:cs="Times New Roman"/>
                <w:color w:val="000000" w:themeColor="text1"/>
                <w:sz w:val="24"/>
                <w:szCs w:val="24"/>
              </w:rPr>
              <w:t>Не согласен</w:t>
            </w: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___________________ (                              ) Дата: ______________</w:t>
            </w:r>
          </w:p>
          <w:p w14:paraId="1FA26DD5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(подпись)                Фамилия, инициалы</w:t>
            </w:r>
          </w:p>
          <w:p w14:paraId="355C3FDF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Все услуги, за исключением первичного консультирования, информирования, услуг по организации участия в конференциях, форумах, предоставляются заявителям на основании соглашения, включающего наименование услуги, сроки предоставления услуги, условия предоставления услуги, в том числе обязательство субъекта малого и среднего предпринимательства представлять в центр экспорта информацию о заключении экспортного контракта по итогам полученной услуги или комплекса полученных услуг не позднее чем через 15 рабочих дней с даты заключения экспортного контракта, и прочие условия соглашения.</w:t>
            </w:r>
          </w:p>
          <w:p w14:paraId="2F0B3065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___________________    (                              ) Дата: ______________</w:t>
            </w:r>
          </w:p>
          <w:p w14:paraId="5B4C591F" w14:textId="77777777" w:rsidR="002C7B31" w:rsidRPr="004915D4" w:rsidRDefault="002C7B31" w:rsidP="004915D4">
            <w:pPr>
              <w:tabs>
                <w:tab w:val="left" w:pos="567"/>
              </w:tabs>
              <w:spacing w:after="0" w:line="240" w:lineRule="auto"/>
              <w:ind w:firstLine="590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(подпись)                            Фамилия, инициалы</w:t>
            </w:r>
          </w:p>
        </w:tc>
      </w:tr>
      <w:bookmarkEnd w:id="2"/>
    </w:tbl>
    <w:p w14:paraId="013109FA" w14:textId="77777777" w:rsidR="002C7B31" w:rsidRPr="004915D4" w:rsidRDefault="002C7B31" w:rsidP="004915D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5875BD" w14:textId="77777777" w:rsidR="002C7B31" w:rsidRPr="004915D4" w:rsidRDefault="002C7B31" w:rsidP="004915D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90"/>
        <w:gridCol w:w="1366"/>
        <w:gridCol w:w="5689"/>
      </w:tblGrid>
      <w:tr w:rsidR="002C7B31" w:rsidRPr="004915D4" w14:paraId="6CD985BC" w14:textId="77777777" w:rsidTr="002C7B31"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BD29" w14:textId="77777777" w:rsidR="002C7B31" w:rsidRPr="004915D4" w:rsidRDefault="002C7B31" w:rsidP="004915D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Срок оказания услуги</w:t>
            </w:r>
          </w:p>
        </w:tc>
        <w:sdt>
          <w:sdtPr>
            <w:rPr>
              <w:rFonts w:ascii="Times New Roman" w:eastAsia="Calibri" w:hAnsi="Times New Roman" w:cs="Times New Roman"/>
              <w:i/>
              <w:color w:val="000000" w:themeColor="text1"/>
              <w:sz w:val="24"/>
              <w:szCs w:val="24"/>
            </w:rPr>
            <w:id w:val="-1776936417"/>
            <w:text/>
          </w:sdtPr>
          <w:sdtEndPr/>
          <w:sdtContent>
            <w:tc>
              <w:tcPr>
                <w:tcW w:w="3775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AA99C" w14:textId="77777777" w:rsidR="002C7B31" w:rsidRPr="004915D4" w:rsidRDefault="002C7B31" w:rsidP="004915D4">
                <w:pPr>
                  <w:tabs>
                    <w:tab w:val="left" w:pos="2265"/>
                    <w:tab w:val="center" w:pos="3772"/>
                  </w:tabs>
                  <w:contextualSpacing/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</w:pPr>
                <w:r w:rsidRPr="004915D4">
                  <w:rPr>
                    <w:rFonts w:ascii="Times New Roman" w:eastAsia="Calibri" w:hAnsi="Times New Roman" w:cs="Times New Roman"/>
                    <w:i/>
                    <w:color w:val="000000" w:themeColor="text1"/>
                    <w:sz w:val="24"/>
                    <w:szCs w:val="24"/>
                  </w:rPr>
                  <w:t>Заполняется сотрудником ЦПЭ</w:t>
                </w:r>
              </w:p>
            </w:tc>
          </w:sdtContent>
        </w:sdt>
      </w:tr>
      <w:tr w:rsidR="002C7B31" w:rsidRPr="004915D4" w14:paraId="1A3C0FE2" w14:textId="77777777" w:rsidTr="002C7B31"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62BF" w14:textId="77777777" w:rsidR="002C7B31" w:rsidRPr="004915D4" w:rsidRDefault="002C7B31" w:rsidP="00491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Примечания: </w:t>
            </w:r>
          </w:p>
          <w:p w14:paraId="5A95377D" w14:textId="77777777" w:rsidR="002C7B31" w:rsidRPr="004915D4" w:rsidRDefault="002C7B31" w:rsidP="004915D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240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33"/>
            </w:tblGrid>
            <w:tr w:rsidR="002C7B31" w:rsidRPr="004915D4" w14:paraId="7B7B8A5C" w14:textId="77777777">
              <w:sdt>
                <w:sdtPr>
                  <w:rPr>
                    <w:rFonts w:ascii="Times New Roman" w:eastAsia="Times New Roman" w:hAnsi="Times New Roman" w:cs="Times New Roman"/>
                    <w:i/>
                    <w:color w:val="000000" w:themeColor="text1"/>
                    <w:sz w:val="24"/>
                    <w:szCs w:val="24"/>
                  </w:rPr>
                  <w:id w:val="-279109800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297EAB3A" w14:textId="77777777"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 w14:paraId="0E68D5ED" w14:textId="77777777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57353994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4D77F7C3" w14:textId="77777777"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 w14:paraId="430B0077" w14:textId="77777777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-865133669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66E38FA8" w14:textId="77777777"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 w14:paraId="4481C658" w14:textId="77777777">
              <w:trPr>
                <w:hidden/>
              </w:trPr>
              <w:sdt>
                <w:sdtPr>
                  <w:rPr>
                    <w:rFonts w:ascii="Times New Roman" w:eastAsia="Times New Roman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id w:val="1353532626"/>
                  <w:showingPlcHdr/>
                  <w:text/>
                </w:sdtPr>
                <w:sdtEndPr/>
                <w:sdtContent>
                  <w:tc>
                    <w:tcPr>
                      <w:tcW w:w="5888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181DA64E" w14:textId="77777777" w:rsidR="002C7B31" w:rsidRPr="004915D4" w:rsidRDefault="002C7B31" w:rsidP="004915D4">
                      <w:pPr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Style w:val="af2"/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specVanish w:val="0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 w14:paraId="217D0F3B" w14:textId="77777777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1A2E6CD" w14:textId="77777777" w:rsidR="002C7B31" w:rsidRPr="004915D4" w:rsidRDefault="002C7B31" w:rsidP="004915D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C7B31" w:rsidRPr="004915D4" w14:paraId="76E7AC9D" w14:textId="77777777">
              <w:tc>
                <w:tcPr>
                  <w:tcW w:w="58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5BE0C38" w14:textId="77777777" w:rsidR="002C7B31" w:rsidRPr="004915D4" w:rsidRDefault="002C7B31" w:rsidP="004915D4">
                  <w:pPr>
                    <w:contextualSpacing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0D5EEEF" w14:textId="77777777" w:rsidR="002C7B31" w:rsidRPr="004915D4" w:rsidRDefault="002C7B31" w:rsidP="004915D4">
            <w:pPr>
              <w:ind w:left="240" w:firstLine="77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D3A0867" w14:textId="77777777" w:rsidR="002C7B31" w:rsidRPr="004915D4" w:rsidRDefault="002C7B31" w:rsidP="004915D4">
      <w:pPr>
        <w:spacing w:after="0" w:line="240" w:lineRule="auto"/>
        <w:ind w:firstLine="284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9345"/>
      </w:tblGrid>
      <w:tr w:rsidR="002C7B31" w:rsidRPr="004915D4" w14:paraId="41437C20" w14:textId="77777777" w:rsidTr="002C7B3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10CD8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Руководитель/представитель по доверенности </w:t>
            </w:r>
          </w:p>
          <w:p w14:paraId="54368180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83221577"/>
                <w:text/>
              </w:sdtPr>
              <w:sdtEndPr/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 xml:space="preserve">____________  </w:t>
                </w:r>
              </w:sdtContent>
            </w:sdt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</w:t>
            </w: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-1093626524"/>
                <w:text/>
              </w:sdtPr>
              <w:sdtEndPr/>
              <w:sdtContent>
                <w:r w:rsidRPr="004915D4"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t>_________________________________</w:t>
                </w:r>
              </w:sdtContent>
            </w:sdt>
          </w:p>
          <w:p w14:paraId="4A12ECD5" w14:textId="77777777" w:rsidR="002C7B31" w:rsidRPr="004915D4" w:rsidRDefault="002C7B31" w:rsidP="00491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915D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 и Подпись руководителя/представителя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29"/>
            </w:tblGrid>
            <w:tr w:rsidR="002C7B31" w:rsidRPr="004915D4" w14:paraId="5466363F" w14:textId="77777777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682102447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nil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53147F58" w14:textId="77777777" w:rsidR="002C7B31" w:rsidRPr="004915D4" w:rsidRDefault="002C7B31" w:rsidP="004915D4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 w14:paraId="493BACA0" w14:textId="77777777">
              <w:sdt>
                <w:sdtPr>
                  <w:rPr>
                    <w:rFonts w:ascii="Times New Roman" w:eastAsia="Calibri" w:hAnsi="Times New Roman" w:cs="Times New Roman"/>
                    <w:color w:val="000000" w:themeColor="text1"/>
                    <w:sz w:val="24"/>
                    <w:szCs w:val="24"/>
                  </w:rPr>
                  <w:id w:val="111874049"/>
                  <w:showingPlcHdr/>
                  <w:text/>
                </w:sdtPr>
                <w:sdtEndPr/>
                <w:sdtContent>
                  <w:tc>
                    <w:tcPr>
                      <w:tcW w:w="10065" w:type="dxa"/>
                      <w:tcBorders>
                        <w:top w:val="single" w:sz="4" w:space="0" w:color="auto"/>
                        <w:left w:val="nil"/>
                        <w:bottom w:val="single" w:sz="4" w:space="0" w:color="auto"/>
                        <w:right w:val="nil"/>
                      </w:tcBorders>
                      <w:hideMark/>
                    </w:tcPr>
                    <w:p w14:paraId="703C0293" w14:textId="77777777" w:rsidR="002C7B31" w:rsidRPr="004915D4" w:rsidRDefault="002C7B31" w:rsidP="004915D4">
                      <w:pPr>
                        <w:contextualSpacing/>
                        <w:rPr>
                          <w:rFonts w:ascii="Times New Roman" w:eastAsia="Calibri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p>
                  </w:tc>
                </w:sdtContent>
              </w:sdt>
            </w:tr>
            <w:tr w:rsidR="002C7B31" w:rsidRPr="004915D4" w14:paraId="50530D0F" w14:textId="77777777">
              <w:tc>
                <w:tcPr>
                  <w:tcW w:w="100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115A4D45" w14:textId="77777777" w:rsidR="002C7B31" w:rsidRPr="004915D4" w:rsidRDefault="00EE12BE" w:rsidP="004915D4">
                  <w:pPr>
                    <w:tabs>
                      <w:tab w:val="left" w:pos="4005"/>
                    </w:tabs>
                    <w:contextualSpacing/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olor w:val="000000" w:themeColor="text1"/>
                        <w:sz w:val="24"/>
                        <w:szCs w:val="24"/>
                      </w:rPr>
                      <w:id w:val="-1599945145"/>
                      <w:showingPlcHdr/>
                      <w:text/>
                    </w:sdtPr>
                    <w:sdtEndPr/>
                    <w:sdtContent>
                      <w:r w:rsidR="002C7B31" w:rsidRPr="004915D4">
                        <w:rPr>
                          <w:rFonts w:ascii="Times New Roman" w:eastAsia="Calibri" w:hAnsi="Times New Roman" w:cs="Times New Roman"/>
                          <w:vanish/>
                          <w:color w:val="000000" w:themeColor="text1"/>
                          <w:sz w:val="24"/>
                          <w:szCs w:val="24"/>
                        </w:rPr>
                        <w:t>Место для ввода текста.</w:t>
                      </w:r>
                    </w:sdtContent>
                  </w:sdt>
                  <w:r w:rsidR="002C7B31" w:rsidRPr="004915D4">
                    <w:rPr>
                      <w:rFonts w:ascii="Times New Roman" w:eastAsia="Calibri" w:hAnsi="Times New Roman" w:cs="Times New Roman"/>
                      <w:color w:val="000000" w:themeColor="text1"/>
                      <w:sz w:val="24"/>
                      <w:szCs w:val="24"/>
                    </w:rPr>
                    <w:tab/>
                  </w:r>
                </w:p>
              </w:tc>
            </w:tr>
          </w:tbl>
          <w:p w14:paraId="1D28CCBF" w14:textId="77777777" w:rsidR="002C7B31" w:rsidRPr="004915D4" w:rsidRDefault="00EE12BE" w:rsidP="004915D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</w:rPr>
                <w:id w:val="684323628"/>
                <w:showingPlcHdr/>
                <w:text/>
              </w:sdtPr>
              <w:sdtEndPr/>
              <w:sdtContent>
                <w:r w:rsidR="002C7B31" w:rsidRPr="004915D4">
                  <w:rPr>
                    <w:rFonts w:ascii="Times New Roman" w:eastAsia="Calibri" w:hAnsi="Times New Roman" w:cs="Times New Roman"/>
                    <w:vanish/>
                    <w:color w:val="000000" w:themeColor="text1"/>
                    <w:sz w:val="24"/>
                    <w:szCs w:val="24"/>
                  </w:rPr>
                  <w:t>Место для ввода текста.</w:t>
                </w:r>
              </w:sdtContent>
            </w:sdt>
          </w:p>
        </w:tc>
      </w:tr>
      <w:bookmarkEnd w:id="1"/>
    </w:tbl>
    <w:p w14:paraId="54FDAF11" w14:textId="77777777" w:rsidR="002C7B31" w:rsidRPr="004915D4" w:rsidRDefault="002C7B31" w:rsidP="004915D4">
      <w:pPr>
        <w:pStyle w:val="af0"/>
        <w:ind w:left="4536"/>
        <w:rPr>
          <w:rStyle w:val="a6"/>
          <w:color w:val="000000" w:themeColor="text1"/>
        </w:rPr>
      </w:pPr>
    </w:p>
    <w:p w14:paraId="2331F80B" w14:textId="77777777" w:rsidR="002C7B31" w:rsidRPr="004915D4" w:rsidRDefault="002C7B31" w:rsidP="004915D4">
      <w:pPr>
        <w:spacing w:after="0" w:line="240" w:lineRule="auto"/>
        <w:jc w:val="center"/>
        <w:rPr>
          <w:rFonts w:eastAsia="Times New Roman"/>
        </w:rPr>
      </w:pPr>
      <w:bookmarkStart w:id="3" w:name="_Hlk7185779"/>
    </w:p>
    <w:p w14:paraId="4F0581CE" w14:textId="77777777"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Анкета принята         ___________ 2019г.   </w:t>
      </w:r>
    </w:p>
    <w:p w14:paraId="2151A470" w14:textId="77777777"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______________    /  __________________________________________</w:t>
      </w:r>
    </w:p>
    <w:p w14:paraId="541E260B" w14:textId="77777777"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(подпись сотрудника)                          (ФИО сотрудника)</w:t>
      </w:r>
    </w:p>
    <w:p w14:paraId="23A6472B" w14:textId="77777777"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0507ED" w14:textId="77777777"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0DD7A2" w14:textId="77777777"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160EBB" w14:textId="77777777" w:rsidR="002C7B31" w:rsidRPr="004915D4" w:rsidRDefault="002C7B31" w:rsidP="004915D4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401492" w14:textId="77777777"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>Услуга получена  _________2019г. Претензий по оказанию услуги не имею.</w:t>
      </w:r>
    </w:p>
    <w:p w14:paraId="1161E99A" w14:textId="77777777" w:rsidR="002C7B31" w:rsidRPr="004915D4" w:rsidRDefault="002C7B31" w:rsidP="004915D4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44B7423" w14:textId="77777777" w:rsidR="002C7B31" w:rsidRPr="004915D4" w:rsidRDefault="002C7B31" w:rsidP="004915D4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___________________    (                              ) </w:t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Дата: ______________</w:t>
      </w:r>
    </w:p>
    <w:p w14:paraId="0DB34F97" w14:textId="77777777" w:rsidR="002C7B31" w:rsidRPr="004915D4" w:rsidRDefault="002C7B31" w:rsidP="004915D4">
      <w:pPr>
        <w:spacing w:after="0" w:line="240" w:lineRule="auto"/>
        <w:ind w:left="709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(подпись)                      Фамилия, инициалы</w:t>
      </w:r>
    </w:p>
    <w:bookmarkEnd w:id="3"/>
    <w:p w14:paraId="3301047C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15DE77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0457C4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CA7E08F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5E8612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4A3C41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F649AD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75574C" w14:textId="77777777" w:rsidR="003047B4" w:rsidRDefault="003047B4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A2FC91" w14:textId="259AF94A" w:rsidR="002C7B31" w:rsidRPr="004915D4" w:rsidRDefault="002C7B31" w:rsidP="004915D4">
      <w:pPr>
        <w:spacing w:after="0" w:line="240" w:lineRule="auto"/>
        <w:ind w:left="6096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2                                   к Техническому заданию </w:t>
      </w:r>
      <w:r w:rsidR="00D479FA" w:rsidRPr="004915D4">
        <w:rPr>
          <w:rFonts w:ascii="Times New Roman" w:hAnsi="Times New Roman" w:cs="Times New Roman"/>
          <w:sz w:val="24"/>
          <w:szCs w:val="24"/>
        </w:rPr>
        <w:t>№</w:t>
      </w:r>
      <w:r w:rsidR="00D479FA">
        <w:rPr>
          <w:rFonts w:ascii="Times New Roman" w:hAnsi="Times New Roman" w:cs="Times New Roman"/>
          <w:sz w:val="24"/>
          <w:szCs w:val="24"/>
        </w:rPr>
        <w:t xml:space="preserve"> 50</w:t>
      </w:r>
      <w:r w:rsidR="00D479FA" w:rsidRPr="004915D4">
        <w:rPr>
          <w:rFonts w:ascii="Times New Roman" w:hAnsi="Times New Roman" w:cs="Times New Roman"/>
          <w:sz w:val="24"/>
          <w:szCs w:val="24"/>
        </w:rPr>
        <w:t xml:space="preserve"> от </w:t>
      </w:r>
      <w:r w:rsidR="00D479FA">
        <w:rPr>
          <w:rFonts w:ascii="Times New Roman" w:hAnsi="Times New Roman" w:cs="Times New Roman"/>
          <w:sz w:val="24"/>
          <w:szCs w:val="24"/>
        </w:rPr>
        <w:t>07</w:t>
      </w:r>
      <w:r w:rsidR="00D479FA" w:rsidRPr="004915D4">
        <w:rPr>
          <w:rFonts w:ascii="Times New Roman" w:hAnsi="Times New Roman" w:cs="Times New Roman"/>
          <w:sz w:val="24"/>
          <w:szCs w:val="24"/>
        </w:rPr>
        <w:t>.10.2019г.</w:t>
      </w:r>
    </w:p>
    <w:p w14:paraId="1CC00731" w14:textId="77777777" w:rsidR="002C7B31" w:rsidRPr="004915D4" w:rsidRDefault="002C7B31" w:rsidP="004915D4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DE0A557" w14:textId="77777777" w:rsidR="002C7B31" w:rsidRPr="004915D4" w:rsidRDefault="002C7B31" w:rsidP="0049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Требования к оформлению Заявления</w:t>
      </w:r>
    </w:p>
    <w:p w14:paraId="7E33B978" w14:textId="77777777" w:rsidR="002C7B31" w:rsidRPr="004915D4" w:rsidRDefault="002C7B31" w:rsidP="00491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предоставлении услуги Центра поддержки МСП</w:t>
      </w:r>
    </w:p>
    <w:p w14:paraId="215F19A5" w14:textId="77777777" w:rsidR="002C7B31" w:rsidRPr="004915D4" w:rsidRDefault="002C7B31" w:rsidP="004915D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Фонда развития Хакасии</w:t>
      </w:r>
    </w:p>
    <w:p w14:paraId="58679BE4" w14:textId="77777777" w:rsidR="002C7B31" w:rsidRPr="004915D4" w:rsidRDefault="002C7B31" w:rsidP="004915D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9D46893" w14:textId="77777777" w:rsidR="002C7B31" w:rsidRPr="004915D4" w:rsidRDefault="002C7B31" w:rsidP="004915D4">
      <w:pPr>
        <w:keepNext/>
        <w:keepLines/>
        <w:numPr>
          <w:ilvl w:val="0"/>
          <w:numId w:val="2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Общие требования к заполнению </w:t>
      </w:r>
      <w:bookmarkStart w:id="4" w:name="_Hlk7169698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Заявления</w:t>
      </w:r>
      <w:bookmarkEnd w:id="4"/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о предоставлении услуги Центра поддержки экспорта Фонда развития Хакасии </w:t>
      </w:r>
      <w:r w:rsidR="005D495B"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ЦПЭ)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для субъектов малого и среднего предпринимательства (далее - СМСП), (далее – Заявление).</w:t>
      </w:r>
    </w:p>
    <w:p w14:paraId="04BC94B7" w14:textId="77777777" w:rsidR="002C7B31" w:rsidRPr="004915D4" w:rsidRDefault="002C7B31" w:rsidP="004915D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51A1E4A1" w14:textId="77777777"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Все поля отмеченные * как обязательные для заполнения Заявления должны быть заполнены, оставление пустых полей не допускается.</w:t>
      </w:r>
    </w:p>
    <w:p w14:paraId="4ACCDE83" w14:textId="77777777"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Заявление не должно содержать подчисток и исправлений. В случае внесения исправлений в Заявление, все исправления должны быть заверены подписью заявителя, либо исполнителем (по договору/соглашению), либо сотрудником ЦПЭ. </w:t>
      </w:r>
    </w:p>
    <w:p w14:paraId="30812241" w14:textId="77777777"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Заполнение Заявления допускается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либо посредством набора текста на компьютере, либо письменно от руки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50BE935" w14:textId="77777777" w:rsidR="002C7B31" w:rsidRPr="004915D4" w:rsidRDefault="002C7B31" w:rsidP="004915D4">
      <w:pPr>
        <w:numPr>
          <w:ilvl w:val="1"/>
          <w:numId w:val="26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Заявление подписывается 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предпринимателя), а в случае направления на обучение сотрудника субъекта МСП - 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двумя лицами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14:paraId="14FE8F0B" w14:textId="77777777" w:rsidR="002C7B31" w:rsidRPr="004915D4" w:rsidRDefault="002C7B31" w:rsidP="004915D4">
      <w:pPr>
        <w:numPr>
          <w:ilvl w:val="0"/>
          <w:numId w:val="2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лицом, непосредственно обратившимся за получением услуги, и указанным в разделе заявления: «ФИО Представителя, должность»;</w:t>
      </w:r>
    </w:p>
    <w:p w14:paraId="04C244FC" w14:textId="77777777" w:rsidR="002C7B31" w:rsidRPr="004915D4" w:rsidRDefault="002C7B31" w:rsidP="004915D4">
      <w:pPr>
        <w:numPr>
          <w:ilvl w:val="0"/>
          <w:numId w:val="27"/>
        </w:numPr>
        <w:spacing w:after="0" w:line="240" w:lineRule="auto"/>
        <w:ind w:left="993" w:firstLine="425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руководителем юридического лица (уполномоченным лицом юридического лица)/ индивидуальным предпринимателем (уполномоченным лицом индивидуального предпринимателя).</w:t>
      </w:r>
    </w:p>
    <w:p w14:paraId="2BDD1C90" w14:textId="77777777" w:rsidR="002C7B31" w:rsidRPr="004915D4" w:rsidRDefault="002C7B31" w:rsidP="004915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случае, если непосредственно обратившееся за получением услуги лицо и уполномоченное лицо юридического лица/индивидуального предпринимателя совпадают, допускается проставление одной подписи на Заявлении.</w:t>
      </w:r>
    </w:p>
    <w:p w14:paraId="5C9D8FCF" w14:textId="77777777" w:rsidR="002C7B31" w:rsidRPr="004915D4" w:rsidRDefault="002C7B31" w:rsidP="004915D4">
      <w:pPr>
        <w:keepNext/>
        <w:keepLines/>
        <w:numPr>
          <w:ilvl w:val="0"/>
          <w:numId w:val="25"/>
        </w:num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Порядок заполнения полей Заявления (</w:t>
      </w:r>
      <w:r w:rsidRPr="004915D4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</w:rPr>
        <w:t>предоставляется только оригинал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</w:p>
    <w:p w14:paraId="23A2EDB0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Дата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текущая календарная дата.</w:t>
      </w:r>
    </w:p>
    <w:p w14:paraId="3C854B95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Регистрационный номер заявления.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Заполняется сотрудником Ц</w:t>
      </w:r>
      <w:r w:rsidR="005D495B"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ПЭ.</w:t>
      </w:r>
    </w:p>
    <w:p w14:paraId="60B17A61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Наименование субъекта малого и среднего предпринимательства – заявителя 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поле заполняется  в соответствии со сведениями Единого государственного реестра юридических лиц указывается ФИО в соответствии с паспортом и сведениями Единого государственного реестра индивидуальных предпринимателей. </w:t>
      </w:r>
    </w:p>
    <w:p w14:paraId="13B0C09F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ИНН/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ИНН субъекта малого и среднего предпринимательства – заявителя (ЮЛ/ИП)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поле заполняется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для юридических лиц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соответствии со сведениями Единого государственного реестра юридических лиц в соответствии со сведениями Единого государственного реестра индивидуальных предпринимателей. </w:t>
      </w:r>
    </w:p>
    <w:p w14:paraId="7EDA3E05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Телефон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услугой. </w:t>
      </w:r>
    </w:p>
    <w:p w14:paraId="158A30BE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Электронная почта: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указывается электронная почта контактного лица, у которого можно посредством письменного запроса получить подтверждение оказания услуги и уточнить уровень реальной удовлетворенности оказанной услугой.</w:t>
      </w:r>
    </w:p>
    <w:p w14:paraId="717CA44A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Желаете ли Вы получать информацию о проводимых Центром поддержки экспорта мероприятиях? Если желаете получать рассылку на электронную почту, ставится отметка да или нет.</w:t>
      </w:r>
    </w:p>
    <w:p w14:paraId="55B79EB9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Юридический адрес (населенный пункт):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юридических лиц указывается юридический адрес  в соответствии со сведениями Единого государственного реестра юридических лиц</w:t>
      </w:r>
    </w:p>
    <w:p w14:paraId="0050F228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ФИО Представителя, должность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указывается ФИО лица непосредственно обратившегося за получением услуги (представителя юридического лица.Должность указывается в случае непосредственного обращения за получением услуги представителя юридического лица или представителя индивидуального предпринимателя, в соответствии со штатным расписанием.</w:t>
      </w:r>
    </w:p>
    <w:p w14:paraId="3C669EEE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Телефон Представителя: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указывается 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контактный телефон лица, от которого можно получить устное подтверждение оказания услуги и обсудить уровень реальной удовлетворенности оказанной услугой, в случае если данные отсутствуют в разделе заявления «Телефон Заявителя».</w:t>
      </w:r>
    </w:p>
    <w:p w14:paraId="47EBE55B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Срок оказания услуги: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консультационной услуги указывается «не более 5 дней», для мероприятий, выставок и бизнес-миссий «не позднее даты проведения мероприятия, выставки или бизнес-миссии», для прочих услуг – «согласно соглашения о предоставлении услуги». </w:t>
      </w:r>
    </w:p>
    <w:p w14:paraId="3FCAB491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</w:rPr>
        <w:t>Предмет обращения Заявителя:</w:t>
      </w:r>
      <w:r w:rsidRPr="004915D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ука</w:t>
      </w:r>
      <w:r w:rsidRPr="004915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зывается наименование конкретной услуги, в которой нуждается обратившееся лицо. </w:t>
      </w:r>
      <w:bookmarkStart w:id="5" w:name="_Hlk9426492"/>
    </w:p>
    <w:bookmarkEnd w:id="5"/>
    <w:p w14:paraId="5E7DF6B7" w14:textId="77777777" w:rsidR="002C7B31" w:rsidRPr="004915D4" w:rsidRDefault="002C7B31" w:rsidP="004915D4">
      <w:pPr>
        <w:numPr>
          <w:ilvl w:val="1"/>
          <w:numId w:val="25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Руководитель/представитель по доверенности №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915395128"/>
          <w:text/>
        </w:sdtPr>
        <w:sdtEndPr/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от</w:t>
      </w:r>
      <w:sdt>
        <w:sdtPr>
          <w:rPr>
            <w:rFonts w:ascii="Times New Roman" w:eastAsia="Calibri" w:hAnsi="Times New Roman" w:cs="Times New Roman"/>
            <w:color w:val="000000" w:themeColor="text1"/>
            <w:sz w:val="24"/>
            <w:szCs w:val="24"/>
            <w:u w:val="single"/>
          </w:rPr>
          <w:id w:val="-1487000785"/>
          <w:text/>
        </w:sdtPr>
        <w:sdtEndPr/>
        <w:sdtContent/>
      </w:sdt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  <w:t>ФИО и Подпись руководителя/представителя:</w:t>
      </w:r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указывается должность и ФИО руководителя</w:t>
      </w:r>
      <w:bookmarkStart w:id="6" w:name="_Hlk9350432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юридического лица </w:t>
      </w:r>
      <w:bookmarkEnd w:id="6"/>
      <w:r w:rsidRPr="004915D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(уполномоченное лицо юридического лица)/ индивидуальный предприниматель и ФИО (уполномоченное лицо индивидуального предпринимателя). Уполномоченное лицо указывается с реквизитами доверенности (№, дата). Далее ставится подпись лица, обратившегося за услугой.</w:t>
      </w:r>
    </w:p>
    <w:p w14:paraId="216EB4BB" w14:textId="77777777"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183324" w14:textId="77777777"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6EB150" w14:textId="77777777" w:rsidR="002C7B31" w:rsidRDefault="002C7B31" w:rsidP="004915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7951D9C" w14:textId="77777777" w:rsidR="00592400" w:rsidRPr="00450557" w:rsidRDefault="00592400" w:rsidP="004915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592400" w:rsidRPr="00450557" w:rsidSect="00233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A5C4A"/>
    <w:multiLevelType w:val="hybridMultilevel"/>
    <w:tmpl w:val="7CD433E8"/>
    <w:lvl w:ilvl="0" w:tplc="CB26E7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C5353"/>
    <w:multiLevelType w:val="multilevel"/>
    <w:tmpl w:val="D4764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0B2F365D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3303"/>
    <w:multiLevelType w:val="hybridMultilevel"/>
    <w:tmpl w:val="5A6E857E"/>
    <w:lvl w:ilvl="0" w:tplc="AA68E85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" w15:restartNumberingAfterBreak="0">
    <w:nsid w:val="10DA2C70"/>
    <w:multiLevelType w:val="hybridMultilevel"/>
    <w:tmpl w:val="EC842AD8"/>
    <w:lvl w:ilvl="0" w:tplc="7AE644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4BF8"/>
    <w:multiLevelType w:val="hybridMultilevel"/>
    <w:tmpl w:val="809E9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407"/>
    <w:multiLevelType w:val="multilevel"/>
    <w:tmpl w:val="92428C6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553" w:hanging="72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080"/>
      </w:pPr>
    </w:lvl>
    <w:lvl w:ilvl="6">
      <w:start w:val="1"/>
      <w:numFmt w:val="decimal"/>
      <w:isLgl/>
      <w:lvlText w:val="%1.%2.%3.%4.%5.%6.%7."/>
      <w:lvlJc w:val="left"/>
      <w:pPr>
        <w:ind w:left="4746" w:hanging="1440"/>
      </w:p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</w:lvl>
  </w:abstractNum>
  <w:abstractNum w:abstractNumId="7" w15:restartNumberingAfterBreak="0">
    <w:nsid w:val="196A26BC"/>
    <w:multiLevelType w:val="hybridMultilevel"/>
    <w:tmpl w:val="1D1E5B1A"/>
    <w:lvl w:ilvl="0" w:tplc="B9405B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43DC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282E4A"/>
    <w:multiLevelType w:val="hybridMultilevel"/>
    <w:tmpl w:val="01AEAA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4277"/>
    <w:multiLevelType w:val="hybridMultilevel"/>
    <w:tmpl w:val="98743D22"/>
    <w:lvl w:ilvl="0" w:tplc="FDF2E2B4">
      <w:start w:val="1"/>
      <w:numFmt w:val="decimal"/>
      <w:lvlText w:val="%1)"/>
      <w:lvlJc w:val="left"/>
      <w:pPr>
        <w:ind w:left="1330" w:hanging="6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1" w15:restartNumberingAfterBreak="0">
    <w:nsid w:val="28BD08BD"/>
    <w:multiLevelType w:val="hybridMultilevel"/>
    <w:tmpl w:val="C41AA4A8"/>
    <w:lvl w:ilvl="0" w:tplc="86E45B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B849DF"/>
    <w:multiLevelType w:val="hybridMultilevel"/>
    <w:tmpl w:val="13C4AB1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5DC0A14"/>
    <w:multiLevelType w:val="hybridMultilevel"/>
    <w:tmpl w:val="C0BEC3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FB6445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C5BD2"/>
    <w:multiLevelType w:val="hybridMultilevel"/>
    <w:tmpl w:val="A7B42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85292"/>
    <w:multiLevelType w:val="hybridMultilevel"/>
    <w:tmpl w:val="07FC9E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435E2B04"/>
    <w:multiLevelType w:val="multilevel"/>
    <w:tmpl w:val="9C4A6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44B805F7"/>
    <w:multiLevelType w:val="hybridMultilevel"/>
    <w:tmpl w:val="E9AE64CC"/>
    <w:lvl w:ilvl="0" w:tplc="CAC2FFC4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BC2181C"/>
    <w:multiLevelType w:val="hybridMultilevel"/>
    <w:tmpl w:val="2190F0B0"/>
    <w:lvl w:ilvl="0" w:tplc="87184C3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B01CE2"/>
    <w:multiLevelType w:val="hybridMultilevel"/>
    <w:tmpl w:val="77964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F0018"/>
    <w:multiLevelType w:val="multilevel"/>
    <w:tmpl w:val="EE327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b/>
        <w:u w:val="single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b/>
        <w:u w:val="single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b/>
        <w:u w:val="single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b/>
        <w:u w:val="single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b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b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b/>
        <w:u w:val="single"/>
      </w:rPr>
    </w:lvl>
  </w:abstractNum>
  <w:abstractNum w:abstractNumId="22" w15:restartNumberingAfterBreak="0">
    <w:nsid w:val="602B1A45"/>
    <w:multiLevelType w:val="hybridMultilevel"/>
    <w:tmpl w:val="21401334"/>
    <w:lvl w:ilvl="0" w:tplc="86E45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A640F"/>
    <w:multiLevelType w:val="multilevel"/>
    <w:tmpl w:val="968C1F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4"/>
  </w:num>
  <w:num w:numId="14">
    <w:abstractNumId w:val="22"/>
  </w:num>
  <w:num w:numId="15">
    <w:abstractNumId w:val="11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0"/>
  </w:num>
  <w:num w:numId="20">
    <w:abstractNumId w:val="7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C5F"/>
    <w:rsid w:val="000136E1"/>
    <w:rsid w:val="000434B9"/>
    <w:rsid w:val="00044561"/>
    <w:rsid w:val="00044949"/>
    <w:rsid w:val="000469C3"/>
    <w:rsid w:val="000604D0"/>
    <w:rsid w:val="00064C31"/>
    <w:rsid w:val="000908BA"/>
    <w:rsid w:val="00096682"/>
    <w:rsid w:val="000A064C"/>
    <w:rsid w:val="000A0900"/>
    <w:rsid w:val="000A117B"/>
    <w:rsid w:val="000A7629"/>
    <w:rsid w:val="000C54DF"/>
    <w:rsid w:val="000D4117"/>
    <w:rsid w:val="000D6970"/>
    <w:rsid w:val="000E1654"/>
    <w:rsid w:val="000F5054"/>
    <w:rsid w:val="00104B99"/>
    <w:rsid w:val="001063EA"/>
    <w:rsid w:val="001219B8"/>
    <w:rsid w:val="00132832"/>
    <w:rsid w:val="0014512A"/>
    <w:rsid w:val="00160711"/>
    <w:rsid w:val="00160A2C"/>
    <w:rsid w:val="00161401"/>
    <w:rsid w:val="0018008F"/>
    <w:rsid w:val="00193052"/>
    <w:rsid w:val="00196FFA"/>
    <w:rsid w:val="001A421A"/>
    <w:rsid w:val="001C5612"/>
    <w:rsid w:val="001E7C57"/>
    <w:rsid w:val="00221DC8"/>
    <w:rsid w:val="0022748F"/>
    <w:rsid w:val="0023341D"/>
    <w:rsid w:val="00241E2B"/>
    <w:rsid w:val="0024259B"/>
    <w:rsid w:val="00253799"/>
    <w:rsid w:val="0027449B"/>
    <w:rsid w:val="00280A6C"/>
    <w:rsid w:val="0028126E"/>
    <w:rsid w:val="00290FB6"/>
    <w:rsid w:val="002A25C2"/>
    <w:rsid w:val="002B084B"/>
    <w:rsid w:val="002B2246"/>
    <w:rsid w:val="002B3CED"/>
    <w:rsid w:val="002C153E"/>
    <w:rsid w:val="002C7B31"/>
    <w:rsid w:val="002E11E2"/>
    <w:rsid w:val="002F2853"/>
    <w:rsid w:val="003005F6"/>
    <w:rsid w:val="003047B4"/>
    <w:rsid w:val="003232CA"/>
    <w:rsid w:val="003353B4"/>
    <w:rsid w:val="00336E79"/>
    <w:rsid w:val="00366165"/>
    <w:rsid w:val="00370C5B"/>
    <w:rsid w:val="00386092"/>
    <w:rsid w:val="003B6389"/>
    <w:rsid w:val="003B77BD"/>
    <w:rsid w:val="003C4392"/>
    <w:rsid w:val="003D164D"/>
    <w:rsid w:val="003D5244"/>
    <w:rsid w:val="003D643F"/>
    <w:rsid w:val="003E2812"/>
    <w:rsid w:val="003F6357"/>
    <w:rsid w:val="004131B7"/>
    <w:rsid w:val="004164C4"/>
    <w:rsid w:val="0042443F"/>
    <w:rsid w:val="00424CA0"/>
    <w:rsid w:val="0042558C"/>
    <w:rsid w:val="00447731"/>
    <w:rsid w:val="00450557"/>
    <w:rsid w:val="00460E70"/>
    <w:rsid w:val="00486506"/>
    <w:rsid w:val="004867B0"/>
    <w:rsid w:val="004915D4"/>
    <w:rsid w:val="004943D8"/>
    <w:rsid w:val="004B6219"/>
    <w:rsid w:val="004E0C3D"/>
    <w:rsid w:val="004E2B3B"/>
    <w:rsid w:val="004F0ADB"/>
    <w:rsid w:val="004F3398"/>
    <w:rsid w:val="00504551"/>
    <w:rsid w:val="005529DB"/>
    <w:rsid w:val="00556A6C"/>
    <w:rsid w:val="00572B4A"/>
    <w:rsid w:val="005910FB"/>
    <w:rsid w:val="00592400"/>
    <w:rsid w:val="005A77C0"/>
    <w:rsid w:val="005C55EB"/>
    <w:rsid w:val="005D495B"/>
    <w:rsid w:val="005E7396"/>
    <w:rsid w:val="005F0BC5"/>
    <w:rsid w:val="006073F6"/>
    <w:rsid w:val="00611F73"/>
    <w:rsid w:val="00621295"/>
    <w:rsid w:val="0062589A"/>
    <w:rsid w:val="00632168"/>
    <w:rsid w:val="006532EC"/>
    <w:rsid w:val="0065708B"/>
    <w:rsid w:val="00657DB8"/>
    <w:rsid w:val="006650AB"/>
    <w:rsid w:val="006807B7"/>
    <w:rsid w:val="006A795E"/>
    <w:rsid w:val="006C3893"/>
    <w:rsid w:val="006C41FB"/>
    <w:rsid w:val="006D1B16"/>
    <w:rsid w:val="006D40F8"/>
    <w:rsid w:val="006E18A5"/>
    <w:rsid w:val="006E27A1"/>
    <w:rsid w:val="006F3B43"/>
    <w:rsid w:val="00705E44"/>
    <w:rsid w:val="0072376F"/>
    <w:rsid w:val="00740D32"/>
    <w:rsid w:val="00744F93"/>
    <w:rsid w:val="00757DB4"/>
    <w:rsid w:val="00770337"/>
    <w:rsid w:val="007802BF"/>
    <w:rsid w:val="00786B8D"/>
    <w:rsid w:val="00793261"/>
    <w:rsid w:val="007A59CA"/>
    <w:rsid w:val="007A5F16"/>
    <w:rsid w:val="007A7E78"/>
    <w:rsid w:val="007C0433"/>
    <w:rsid w:val="007C42D6"/>
    <w:rsid w:val="007D0659"/>
    <w:rsid w:val="007D4435"/>
    <w:rsid w:val="007F6F45"/>
    <w:rsid w:val="008107D7"/>
    <w:rsid w:val="008410EF"/>
    <w:rsid w:val="0085689B"/>
    <w:rsid w:val="00856E0C"/>
    <w:rsid w:val="00862908"/>
    <w:rsid w:val="00877CC3"/>
    <w:rsid w:val="00883A9C"/>
    <w:rsid w:val="008842A1"/>
    <w:rsid w:val="008A7239"/>
    <w:rsid w:val="008C62E1"/>
    <w:rsid w:val="008C7704"/>
    <w:rsid w:val="008D7B8E"/>
    <w:rsid w:val="008E2DA7"/>
    <w:rsid w:val="00911102"/>
    <w:rsid w:val="00912BE1"/>
    <w:rsid w:val="0092068E"/>
    <w:rsid w:val="009261B4"/>
    <w:rsid w:val="00931B21"/>
    <w:rsid w:val="00935418"/>
    <w:rsid w:val="00940A78"/>
    <w:rsid w:val="00945521"/>
    <w:rsid w:val="0094639F"/>
    <w:rsid w:val="0095774B"/>
    <w:rsid w:val="00975980"/>
    <w:rsid w:val="00982E6E"/>
    <w:rsid w:val="009933B7"/>
    <w:rsid w:val="009B40E2"/>
    <w:rsid w:val="009C480B"/>
    <w:rsid w:val="009D7363"/>
    <w:rsid w:val="00A10E19"/>
    <w:rsid w:val="00A147FB"/>
    <w:rsid w:val="00A36FD3"/>
    <w:rsid w:val="00A515F4"/>
    <w:rsid w:val="00A5185B"/>
    <w:rsid w:val="00A63575"/>
    <w:rsid w:val="00A65FF5"/>
    <w:rsid w:val="00A70471"/>
    <w:rsid w:val="00A7581F"/>
    <w:rsid w:val="00A86AD5"/>
    <w:rsid w:val="00A8727E"/>
    <w:rsid w:val="00AA13AB"/>
    <w:rsid w:val="00AC1FD1"/>
    <w:rsid w:val="00AC341A"/>
    <w:rsid w:val="00AD02E0"/>
    <w:rsid w:val="00AD6A83"/>
    <w:rsid w:val="00AE729F"/>
    <w:rsid w:val="00B01585"/>
    <w:rsid w:val="00B05CB9"/>
    <w:rsid w:val="00B306FE"/>
    <w:rsid w:val="00B456F2"/>
    <w:rsid w:val="00B45E0D"/>
    <w:rsid w:val="00B51343"/>
    <w:rsid w:val="00B52D33"/>
    <w:rsid w:val="00B64EEA"/>
    <w:rsid w:val="00B80240"/>
    <w:rsid w:val="00B923EA"/>
    <w:rsid w:val="00B9386D"/>
    <w:rsid w:val="00BA0242"/>
    <w:rsid w:val="00BA29CB"/>
    <w:rsid w:val="00BA5CDA"/>
    <w:rsid w:val="00BD7ECE"/>
    <w:rsid w:val="00BE1EC6"/>
    <w:rsid w:val="00BE40A0"/>
    <w:rsid w:val="00C0524F"/>
    <w:rsid w:val="00C10123"/>
    <w:rsid w:val="00C10A59"/>
    <w:rsid w:val="00C26D5E"/>
    <w:rsid w:val="00C27E78"/>
    <w:rsid w:val="00C43CA5"/>
    <w:rsid w:val="00C45520"/>
    <w:rsid w:val="00C50EC5"/>
    <w:rsid w:val="00C56B0C"/>
    <w:rsid w:val="00C665E2"/>
    <w:rsid w:val="00C740A4"/>
    <w:rsid w:val="00C92DA4"/>
    <w:rsid w:val="00CA1C5F"/>
    <w:rsid w:val="00CA2898"/>
    <w:rsid w:val="00CB22F6"/>
    <w:rsid w:val="00CC0E07"/>
    <w:rsid w:val="00CD4353"/>
    <w:rsid w:val="00CD78B4"/>
    <w:rsid w:val="00CF5B36"/>
    <w:rsid w:val="00D001A8"/>
    <w:rsid w:val="00D14802"/>
    <w:rsid w:val="00D23925"/>
    <w:rsid w:val="00D45733"/>
    <w:rsid w:val="00D479FA"/>
    <w:rsid w:val="00D65539"/>
    <w:rsid w:val="00D731E6"/>
    <w:rsid w:val="00D81243"/>
    <w:rsid w:val="00D92D4B"/>
    <w:rsid w:val="00D94597"/>
    <w:rsid w:val="00D95604"/>
    <w:rsid w:val="00D970FC"/>
    <w:rsid w:val="00DC486C"/>
    <w:rsid w:val="00DD2C60"/>
    <w:rsid w:val="00DE13A2"/>
    <w:rsid w:val="00DE5A03"/>
    <w:rsid w:val="00E03DCB"/>
    <w:rsid w:val="00E22FAE"/>
    <w:rsid w:val="00E2614F"/>
    <w:rsid w:val="00E26161"/>
    <w:rsid w:val="00E31C04"/>
    <w:rsid w:val="00E41B35"/>
    <w:rsid w:val="00E60DA8"/>
    <w:rsid w:val="00E71EB0"/>
    <w:rsid w:val="00E74D17"/>
    <w:rsid w:val="00E96A93"/>
    <w:rsid w:val="00ED4E6B"/>
    <w:rsid w:val="00EE0B16"/>
    <w:rsid w:val="00EE12BE"/>
    <w:rsid w:val="00EE376D"/>
    <w:rsid w:val="00EE3F35"/>
    <w:rsid w:val="00EE6007"/>
    <w:rsid w:val="00EF4F05"/>
    <w:rsid w:val="00F15E07"/>
    <w:rsid w:val="00F41E5E"/>
    <w:rsid w:val="00F47D51"/>
    <w:rsid w:val="00F50DA3"/>
    <w:rsid w:val="00F90E0A"/>
    <w:rsid w:val="00F96326"/>
    <w:rsid w:val="00F97DCC"/>
    <w:rsid w:val="00FA7FF0"/>
    <w:rsid w:val="00FB427C"/>
    <w:rsid w:val="00FB5165"/>
    <w:rsid w:val="00FF7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D896F"/>
  <w15:docId w15:val="{B7CCFCC5-72D7-4E0C-B2F7-9AA04131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ПИСОК,Абзац списка для документа"/>
    <w:basedOn w:val="a"/>
    <w:link w:val="a5"/>
    <w:uiPriority w:val="34"/>
    <w:qFormat/>
    <w:rsid w:val="00B0158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A2898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E2812"/>
    <w:rPr>
      <w:b/>
      <w:bCs/>
    </w:rPr>
  </w:style>
  <w:style w:type="character" w:customStyle="1" w:styleId="a5">
    <w:name w:val="Абзац списка Знак"/>
    <w:aliases w:val="СПИСОК Знак,Абзац списка для документа Знак"/>
    <w:link w:val="a4"/>
    <w:uiPriority w:val="34"/>
    <w:locked/>
    <w:rsid w:val="006C41FB"/>
  </w:style>
  <w:style w:type="paragraph" w:styleId="a8">
    <w:name w:val="Revision"/>
    <w:hidden/>
    <w:uiPriority w:val="99"/>
    <w:semiHidden/>
    <w:rsid w:val="00A65FF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6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5FF5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1451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4512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4512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451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4512A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2C7B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2C7B31"/>
    <w:rPr>
      <w:rFonts w:eastAsiaTheme="minorHAnsi"/>
      <w:lang w:eastAsia="en-US"/>
    </w:rPr>
  </w:style>
  <w:style w:type="paragraph" w:customStyle="1" w:styleId="ConsPlusNormal">
    <w:name w:val="ConsPlusNormal"/>
    <w:rsid w:val="002C7B3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styleId="af2">
    <w:name w:val="Placeholder Text"/>
    <w:basedOn w:val="a0"/>
    <w:uiPriority w:val="99"/>
    <w:semiHidden/>
    <w:rsid w:val="002C7B31"/>
    <w:rPr>
      <w:vanish/>
      <w:webHidden w:val="0"/>
      <w:color w:val="1F497D" w:themeColor="text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6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" TargetMode="External"/><Relationship Id="rId13" Type="http://schemas.openxmlformats.org/officeDocument/2006/relationships/hyperlink" Target="mailto:fondrh.export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msp.nalog.ru" TargetMode="External"/><Relationship Id="rId12" Type="http://schemas.openxmlformats.org/officeDocument/2006/relationships/hyperlink" Target="http://www.zakupki.gov.ru/epz/dishonestsupplier/quicksearch/search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fondrh.export@mail.ru" TargetMode="External"/><Relationship Id="rId11" Type="http://schemas.openxmlformats.org/officeDocument/2006/relationships/hyperlink" Target="https://kad.arbitr.ru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bankrot.fed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rvices.fms.gov.ru/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9DA3158CE843ADAF24694ACF93FF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36A98E-5E23-4512-AC36-C1B83813E320}"/>
      </w:docPartPr>
      <w:docPartBody>
        <w:p w:rsidR="005A362A" w:rsidRDefault="005A362A" w:rsidP="005A362A">
          <w:pPr>
            <w:pStyle w:val="329DA3158CE843ADAF24694ACF93FF44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BBD6661A22484906A300D6F2E0357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D28E8-C917-490C-A084-7BBE23CBB1F0}"/>
      </w:docPartPr>
      <w:docPartBody>
        <w:p w:rsidR="005A362A" w:rsidRDefault="005A362A" w:rsidP="005A362A">
          <w:pPr>
            <w:pStyle w:val="BBD6661A22484906A300D6F2E0357215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66167D2780F14A9E9688B8BA9CAB7D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4234D-BED2-4765-9307-1820E6918DCA}"/>
      </w:docPartPr>
      <w:docPartBody>
        <w:p w:rsidR="005A362A" w:rsidRDefault="005A362A" w:rsidP="005A362A">
          <w:pPr>
            <w:pStyle w:val="66167D2780F14A9E9688B8BA9CAB7DC6"/>
          </w:pPr>
          <w:r>
            <w:rPr>
              <w:rStyle w:val="a3"/>
            </w:rPr>
            <w:t>Место для ввода текста.</w:t>
          </w:r>
        </w:p>
      </w:docPartBody>
    </w:docPart>
    <w:docPart>
      <w:docPartPr>
        <w:name w:val="206E1E7891DE4EEDBAB6B7DD5EF9AF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B5B46D-C734-4BD5-A869-A93A8C68B21B}"/>
      </w:docPartPr>
      <w:docPartBody>
        <w:p w:rsidR="005A362A" w:rsidRDefault="005A362A" w:rsidP="005A362A">
          <w:pPr>
            <w:pStyle w:val="206E1E7891DE4EEDBAB6B7DD5EF9AFC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62A"/>
    <w:rsid w:val="001575E4"/>
    <w:rsid w:val="00492B65"/>
    <w:rsid w:val="005A362A"/>
    <w:rsid w:val="009B3A46"/>
    <w:rsid w:val="00AA0ECD"/>
    <w:rsid w:val="00B13FD9"/>
    <w:rsid w:val="00C42742"/>
    <w:rsid w:val="00C77719"/>
    <w:rsid w:val="00F15F81"/>
    <w:rsid w:val="00F8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A362A"/>
  </w:style>
  <w:style w:type="paragraph" w:customStyle="1" w:styleId="329DA3158CE843ADAF24694ACF93FF44">
    <w:name w:val="329DA3158CE843ADAF24694ACF93FF44"/>
    <w:rsid w:val="005A362A"/>
  </w:style>
  <w:style w:type="paragraph" w:customStyle="1" w:styleId="BBD6661A22484906A300D6F2E0357215">
    <w:name w:val="BBD6661A22484906A300D6F2E0357215"/>
    <w:rsid w:val="005A362A"/>
  </w:style>
  <w:style w:type="paragraph" w:customStyle="1" w:styleId="66167D2780F14A9E9688B8BA9CAB7DC6">
    <w:name w:val="66167D2780F14A9E9688B8BA9CAB7DC6"/>
    <w:rsid w:val="005A362A"/>
  </w:style>
  <w:style w:type="paragraph" w:customStyle="1" w:styleId="206E1E7891DE4EEDBAB6B7DD5EF9AFCF">
    <w:name w:val="206E1E7891DE4EEDBAB6B7DD5EF9AFCF"/>
    <w:rsid w:val="005A36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D629-4DF8-4999-918A-C12ED05E3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5747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РЦПП</Company>
  <LinksUpToDate>false</LinksUpToDate>
  <CharactersWithSpaces>38429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SCX SCX</cp:lastModifiedBy>
  <cp:revision>4</cp:revision>
  <cp:lastPrinted>2019-12-27T10:25:00Z</cp:lastPrinted>
  <dcterms:created xsi:type="dcterms:W3CDTF">2020-02-14T06:58:00Z</dcterms:created>
  <dcterms:modified xsi:type="dcterms:W3CDTF">2020-02-14T08:30:00Z</dcterms:modified>
</cp:coreProperties>
</file>