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4103B3">
        <w:rPr>
          <w:rFonts w:ascii="Times New Roman" w:hAnsi="Times New Roman"/>
          <w:b/>
          <w:sz w:val="24"/>
          <w:szCs w:val="24"/>
        </w:rPr>
        <w:t>6</w:t>
      </w:r>
      <w:r w:rsidR="001A3B75">
        <w:rPr>
          <w:rFonts w:ascii="Times New Roman" w:hAnsi="Times New Roman"/>
          <w:b/>
          <w:sz w:val="24"/>
          <w:szCs w:val="24"/>
        </w:rPr>
        <w:t>4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1A3B75">
        <w:rPr>
          <w:rFonts w:ascii="Times New Roman" w:hAnsi="Times New Roman"/>
          <w:b/>
          <w:sz w:val="24"/>
          <w:szCs w:val="24"/>
        </w:rPr>
        <w:t>30</w:t>
      </w:r>
      <w:r w:rsidR="00C36F59">
        <w:rPr>
          <w:rFonts w:ascii="Times New Roman" w:hAnsi="Times New Roman"/>
          <w:b/>
          <w:sz w:val="24"/>
          <w:szCs w:val="24"/>
        </w:rPr>
        <w:t>.10.2019</w:t>
      </w:r>
    </w:p>
    <w:p w:rsidR="00113D29" w:rsidRPr="006F1289" w:rsidRDefault="001A3B75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B75">
        <w:rPr>
          <w:rFonts w:ascii="Times New Roman" w:hAnsi="Times New Roman"/>
          <w:sz w:val="24"/>
          <w:szCs w:val="24"/>
        </w:rPr>
        <w:t xml:space="preserve">на оказание услуг по организации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A3B75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A3B75">
        <w:rPr>
          <w:rFonts w:ascii="Times New Roman" w:hAnsi="Times New Roman"/>
          <w:sz w:val="24"/>
          <w:szCs w:val="24"/>
        </w:rPr>
        <w:t>Республиканского конкурса бизнес-идей «Найди свою бизнес-идею!»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A3B75" w:rsidRPr="00C0737E" w:rsidRDefault="00113D29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1A3B75" w:rsidRDefault="001A3B75" w:rsidP="001A3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75">
              <w:rPr>
                <w:rFonts w:ascii="Times New Roman" w:hAnsi="Times New Roman"/>
                <w:sz w:val="24"/>
                <w:szCs w:val="24"/>
              </w:rPr>
              <w:t>Наименование ответственного структурного подразделения заказчика</w:t>
            </w:r>
          </w:p>
        </w:tc>
        <w:tc>
          <w:tcPr>
            <w:tcW w:w="8080" w:type="dxa"/>
            <w:shd w:val="clear" w:color="auto" w:fill="auto"/>
          </w:tcPr>
          <w:p w:rsidR="001A3B75" w:rsidRPr="001A3B75" w:rsidRDefault="001A3B75" w:rsidP="001A3B75">
            <w:pPr>
              <w:rPr>
                <w:rFonts w:ascii="Times New Roman" w:hAnsi="Times New Roman"/>
                <w:sz w:val="24"/>
                <w:szCs w:val="24"/>
              </w:rPr>
            </w:pPr>
            <w:r w:rsidRPr="001A3B75">
              <w:rPr>
                <w:rFonts w:ascii="Times New Roman" w:hAnsi="Times New Roman"/>
                <w:sz w:val="24"/>
                <w:szCs w:val="24"/>
              </w:rPr>
              <w:t xml:space="preserve">Центр поддержки малого и среднего предпринимательства 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3210D1" w:rsidRDefault="001A3B75" w:rsidP="001A3B75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услуг и требования к оказанию услуг</w:t>
            </w:r>
          </w:p>
        </w:tc>
        <w:tc>
          <w:tcPr>
            <w:tcW w:w="8080" w:type="dxa"/>
            <w:shd w:val="clear" w:color="auto" w:fill="auto"/>
          </w:tcPr>
          <w:p w:rsidR="001A3B75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75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конкурса бизнес-идей «Найди свою бизнес-идею!»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Конкурс)</w:t>
            </w:r>
          </w:p>
          <w:p w:rsidR="001A3B75" w:rsidRPr="001A3B75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B75">
              <w:rPr>
                <w:rFonts w:ascii="Times New Roman" w:hAnsi="Times New Roman"/>
                <w:sz w:val="24"/>
                <w:szCs w:val="24"/>
              </w:rPr>
              <w:t xml:space="preserve">1. Услуги включают в себя: </w:t>
            </w:r>
          </w:p>
          <w:p w:rsidR="001A3B75" w:rsidRP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Разработку и представление на согласование заказчику Положения о проведении Республиканского конкурса бизнес-идей «Найди свою бизнес-идею!», которое должно включать в себя перечь номинаций, требования к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онкурса, сроки и порядок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>онкурса, методику определения победителей;</w:t>
            </w:r>
          </w:p>
          <w:p w:rsidR="001A3B75" w:rsidRP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Привлечение спонсоров (не менее 3х) для участия в качестве экспертов для оценки работ участников и выделения призов для награждения победителей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A3B75" w:rsidRP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>Разработку дизайна элементов фирменного стиля (эмблема, слоган, дизайн-макет для печати флаеров, ролл-апов и других возможных носителей) и его согласование с заказчиком;</w:t>
            </w:r>
          </w:p>
          <w:p w:rsidR="001A3B75" w:rsidRP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>Изготовление не менее 2х ролл-апов и 1 пресс-вола и других элементов оформления в фирменном стиле для проведения финального мероприятия;</w:t>
            </w:r>
          </w:p>
          <w:p w:rsid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>Проведение, после согласования медиа-плана с заказчиком, рекламной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мпании Конкурса в </w:t>
            </w:r>
            <w:r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сообщений </w:t>
            </w:r>
            <w:r w:rsidR="00E064D5">
              <w:rPr>
                <w:rFonts w:ascii="Times New Roman" w:hAnsi="Times New Roman"/>
                <w:sz w:val="24"/>
                <w:szCs w:val="24"/>
              </w:rPr>
              <w:t xml:space="preserve">не менее, чем в 1 (одном)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 w:rsidR="00E064D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СМИ Республики Хакасия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с периодичностью один репортаж или статья раз в две недели, </w:t>
            </w:r>
            <w:r w:rsidR="00E064D5">
              <w:rPr>
                <w:rFonts w:ascii="Times New Roman" w:hAnsi="Times New Roman"/>
                <w:sz w:val="24"/>
                <w:szCs w:val="24"/>
              </w:rPr>
              <w:t>12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информационных сообщени</w:t>
            </w:r>
            <w:r w:rsidR="00E064D5">
              <w:rPr>
                <w:rFonts w:ascii="Times New Roman" w:hAnsi="Times New Roman"/>
                <w:sz w:val="24"/>
                <w:szCs w:val="24"/>
              </w:rPr>
              <w:t>й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в каждой из социальных сетей ВКонтакте, Фейсбук, Инстаграмм на специально созданных страницах, где одним из администраторов должен быть сотрудник Заказчика, для информационного отражения процедуры проведения Конкурса, размещения репортажей об участниках Конкурса);</w:t>
            </w:r>
          </w:p>
          <w:p w:rsidR="00F74344" w:rsidRPr="001A3B75" w:rsidRDefault="00F74344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Отбор участников согласно требованиям, предусмотренных Положением о Конкурсе. </w:t>
            </w:r>
            <w:r w:rsidRPr="00F74344">
              <w:rPr>
                <w:rFonts w:ascii="Times New Roman" w:hAnsi="Times New Roman"/>
                <w:sz w:val="24"/>
                <w:szCs w:val="24"/>
              </w:rPr>
              <w:t>Количество участников конкурса должно быть не менее 100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B75" w:rsidRPr="001A3B75" w:rsidRDefault="001A3B75" w:rsidP="00E064D5">
            <w:pPr>
              <w:tabs>
                <w:tab w:val="left" w:pos="207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церемонии награждения победителей Республиканского конкурса «Найди свою бизнес-идею!», в том числе определение и согласование с Заказчиком места проведения (зал не менее, чем на 50 человек), сценария и кандидатур ведущих торжественной церемонии, список победителей Конкурса Заказчик передаёт Исполнителю, подготовка видео оформления Конкурса с использованием элементов разработанного фирменного стиля, изготовление дипломов для награждения победителей Конкурса по всем указанным в Положении о конкурсе номинациям, а также подготовка для награждения ценных призов, полученных от спонсоров Конкурса, организация </w:t>
            </w:r>
            <w:r w:rsidR="00E064D5">
              <w:rPr>
                <w:rFonts w:ascii="Times New Roman" w:hAnsi="Times New Roman"/>
                <w:sz w:val="24"/>
                <w:szCs w:val="24"/>
              </w:rPr>
              <w:t>кейтерингового обслуживания церемонии награждения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>, обеспечение помещения, в котором будет проходить награждение, необходимым звуковым, а также другим оборудованием</w:t>
            </w:r>
            <w:r w:rsidR="00E064D5">
              <w:rPr>
                <w:rFonts w:ascii="Times New Roman" w:hAnsi="Times New Roman"/>
                <w:sz w:val="24"/>
                <w:szCs w:val="24"/>
              </w:rPr>
              <w:t>,</w:t>
            </w:r>
            <w:r w:rsidRPr="001A3B75">
              <w:rPr>
                <w:rFonts w:ascii="Times New Roman" w:hAnsi="Times New Roman"/>
                <w:sz w:val="24"/>
                <w:szCs w:val="24"/>
              </w:rPr>
              <w:t xml:space="preserve"> необходимым для показа презентаций и видеороликов, организация видео и фотосъёмки на месте проведения церемонии.</w:t>
            </w:r>
          </w:p>
          <w:p w:rsidR="001A3B75" w:rsidRPr="003210D1" w:rsidRDefault="00E064D5" w:rsidP="00E064D5">
            <w:pPr>
              <w:tabs>
                <w:tab w:val="left" w:pos="207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3B75" w:rsidRPr="001A3B75"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 по итогам мероприятия, передача разработок, в том числе дизайн-макетов, права на администрирование страниц в социальных сетях, фотоотчёт о церемонии награждения победителей (не менее 50 фотографий) в электронном виде (ссылка на облачное хранилище), заказчику мероприятия.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750240" w:rsidRDefault="001A3B75" w:rsidP="00E064D5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4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E064D5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8080" w:type="dxa"/>
            <w:shd w:val="clear" w:color="auto" w:fill="auto"/>
          </w:tcPr>
          <w:p w:rsidR="001A3B75" w:rsidRDefault="00E064D5" w:rsidP="00F74344">
            <w:pPr>
              <w:pStyle w:val="a6"/>
              <w:tabs>
                <w:tab w:val="left" w:pos="349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D5">
              <w:rPr>
                <w:rFonts w:ascii="Times New Roman" w:hAnsi="Times New Roman"/>
                <w:sz w:val="24"/>
                <w:szCs w:val="24"/>
              </w:rPr>
              <w:t>с 0</w:t>
            </w:r>
            <w:r w:rsidR="00F74344">
              <w:rPr>
                <w:rFonts w:ascii="Times New Roman" w:hAnsi="Times New Roman"/>
                <w:sz w:val="24"/>
                <w:szCs w:val="24"/>
              </w:rPr>
              <w:t>8</w:t>
            </w:r>
            <w:r w:rsidRPr="00E064D5">
              <w:rPr>
                <w:rFonts w:ascii="Times New Roman" w:hAnsi="Times New Roman"/>
                <w:sz w:val="24"/>
                <w:szCs w:val="24"/>
              </w:rPr>
              <w:t>.11.2019 года по 15.12.2019 года.</w:t>
            </w:r>
          </w:p>
          <w:p w:rsidR="00F74344" w:rsidRPr="00750240" w:rsidRDefault="00F74344" w:rsidP="00F74344">
            <w:pPr>
              <w:pStyle w:val="a6"/>
              <w:tabs>
                <w:tab w:val="left" w:pos="349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 мероприятий – по согласованию с Заказчиком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3210D1" w:rsidRDefault="001A3B75" w:rsidP="00F7434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F74344">
              <w:rPr>
                <w:rFonts w:ascii="Times New Roman" w:hAnsi="Times New Roman"/>
                <w:sz w:val="24"/>
                <w:szCs w:val="24"/>
              </w:rPr>
              <w:t>Исполнителю</w:t>
            </w:r>
          </w:p>
        </w:tc>
        <w:tc>
          <w:tcPr>
            <w:tcW w:w="8080" w:type="dxa"/>
            <w:shd w:val="clear" w:color="auto" w:fill="auto"/>
          </w:tcPr>
          <w:p w:rsidR="001A3B75" w:rsidRDefault="00261D83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1A3B75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1A3B75" w:rsidRPr="003210D1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B75" w:rsidRDefault="001A3B75" w:rsidP="001A3B75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B75" w:rsidRPr="003210D1" w:rsidRDefault="001A3B75" w:rsidP="001A3B75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B75" w:rsidRDefault="001A3B75" w:rsidP="001A3B75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A3B75" w:rsidRPr="00160BE4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) должна содержать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</w:t>
            </w:r>
            <w:r w:rsidR="0026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B75" w:rsidRPr="00CD6602" w:rsidRDefault="001A3B75" w:rsidP="001A3B75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3B75" w:rsidRDefault="001A3B75" w:rsidP="001A3B75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A3B75" w:rsidRDefault="00261D83" w:rsidP="001A3B75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</w:t>
            </w:r>
            <w:r w:rsidR="001A3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1A3B75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1A3B75" w:rsidRPr="00833D0D" w:rsidRDefault="001A3B75" w:rsidP="001A3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1A3B75" w:rsidRPr="00833D0D" w:rsidRDefault="001A3B75" w:rsidP="001A3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1A3B75" w:rsidRPr="00B85AED" w:rsidTr="00833D0D">
              <w:tc>
                <w:tcPr>
                  <w:tcW w:w="5132" w:type="dxa"/>
                  <w:shd w:val="clear" w:color="auto" w:fill="auto"/>
                </w:tcPr>
                <w:p w:rsidR="001A3B75" w:rsidRPr="000635AB" w:rsidRDefault="000635AB" w:rsidP="000635A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Исполнитель должен иметь опыт предоставления аналогичных услуг в количестве не менее 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A3B75" w:rsidRPr="000635AB" w:rsidRDefault="001A3B75" w:rsidP="001A3B7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Договоры и акты выполненных работ, прочие</w:t>
                  </w:r>
                </w:p>
              </w:tc>
            </w:tr>
            <w:tr w:rsidR="001A3B75" w:rsidRPr="00B85AED" w:rsidTr="00833D0D">
              <w:tc>
                <w:tcPr>
                  <w:tcW w:w="5132" w:type="dxa"/>
                  <w:shd w:val="clear" w:color="auto" w:fill="auto"/>
                </w:tcPr>
                <w:p w:rsidR="001A3B75" w:rsidRPr="000635AB" w:rsidRDefault="000635AB" w:rsidP="000635AB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Наличие образования, квалификации участника отбора/сотрудников участника отбора, требуемых для оказания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A3B75" w:rsidRPr="000635AB" w:rsidRDefault="000635AB" w:rsidP="00063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Копии дипломов, сертификатов и др. документов, подтверждающих наличие образования, квалификации участника отбора/сотрудников участника отбора, требуемых для оказания услуг</w:t>
                  </w:r>
                </w:p>
              </w:tc>
            </w:tr>
            <w:tr w:rsidR="001A3B75" w:rsidRPr="00B85AED" w:rsidTr="00833D0D">
              <w:tc>
                <w:tcPr>
                  <w:tcW w:w="5132" w:type="dxa"/>
                  <w:shd w:val="clear" w:color="auto" w:fill="auto"/>
                </w:tcPr>
                <w:p w:rsidR="001A3B75" w:rsidRPr="00833D0D" w:rsidRDefault="000635AB" w:rsidP="000635AB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Возможность привлечения специалистов, организаций, специализирующихся на поставке товаров, оказании услуг, выполнении работ, необходимых для оказания услуг по техническому заданию. Привлекаемые специалисты и/или сотрудники привлекаемых организаций должны обладать соответствующими профессиональными знаниями, опытом оказания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A3B75" w:rsidRPr="00833D0D" w:rsidRDefault="000635AB" w:rsidP="001A3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Копии договоров, в том числе предварительных, писем о сотрудничестве и др. документов, подтверждающих возможность привлечения специалистов, организаций, специализирующихся на оказании услуг по техническому заданию</w:t>
                  </w:r>
                </w:p>
              </w:tc>
            </w:tr>
            <w:tr w:rsidR="001A3B75" w:rsidRPr="00B85AED" w:rsidTr="00833D0D">
              <w:tc>
                <w:tcPr>
                  <w:tcW w:w="5132" w:type="dxa"/>
                  <w:shd w:val="clear" w:color="auto" w:fill="auto"/>
                </w:tcPr>
                <w:p w:rsidR="001A3B75" w:rsidRPr="00EB4B64" w:rsidRDefault="000635AB" w:rsidP="000635AB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поставлялись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 оказании услуг и обсудить уровень удовлетворенности качеством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A3B75" w:rsidRPr="00833D0D" w:rsidRDefault="000635AB" w:rsidP="001A3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635AB">
                    <w:rPr>
                      <w:rFonts w:ascii="Times New Roman" w:hAnsi="Times New Roman"/>
                      <w:sz w:val="22"/>
                      <w:szCs w:val="22"/>
                    </w:rPr>
                    <w:t>Копии благодарственных писем, рекомендаций, перечень контрагентов с указанием тел. для связи и др. документов, подтверждающих наличие положительных рекомендаций/отзывов от контрагентов, которым поставлялись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 оказании услуг и обсудить уровень удовлетворенности качеством услуг</w:t>
                  </w:r>
                </w:p>
              </w:tc>
            </w:tr>
          </w:tbl>
          <w:p w:rsidR="001A3B75" w:rsidRDefault="001A3B75" w:rsidP="001A3B7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1A3B75" w:rsidRPr="003210D1" w:rsidRDefault="001A3B75" w:rsidP="001A3B7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3210D1" w:rsidRDefault="001A3B75" w:rsidP="000635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оказания услуг </w:t>
            </w:r>
          </w:p>
        </w:tc>
        <w:tc>
          <w:tcPr>
            <w:tcW w:w="8080" w:type="dxa"/>
            <w:shd w:val="clear" w:color="auto" w:fill="auto"/>
          </w:tcPr>
          <w:p w:rsidR="001A3B75" w:rsidRDefault="001A3B75" w:rsidP="001A3B75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должна превышать 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то пятьдесят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рубл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копеек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3B75" w:rsidRDefault="001A3B75" w:rsidP="001A3B75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</w:t>
            </w:r>
            <w:r w:rsidR="000635AB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 на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оказание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Сторон.</w:t>
            </w:r>
          </w:p>
          <w:p w:rsidR="001A3B75" w:rsidRPr="003210D1" w:rsidRDefault="001A3B75" w:rsidP="000635AB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общую стоимость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включены все расходы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связанные с исполнением обязательств по настоящему Техническому заданию. В том числе все налоги и сборы. </w:t>
            </w:r>
          </w:p>
        </w:tc>
      </w:tr>
      <w:tr w:rsidR="001A3B75" w:rsidRPr="00A968CE" w:rsidTr="00F3518A">
        <w:tc>
          <w:tcPr>
            <w:tcW w:w="1985" w:type="dxa"/>
            <w:shd w:val="clear" w:color="auto" w:fill="auto"/>
          </w:tcPr>
          <w:p w:rsidR="001A3B75" w:rsidRPr="0058635E" w:rsidRDefault="001A3B75" w:rsidP="000635AB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8080" w:type="dxa"/>
            <w:shd w:val="clear" w:color="auto" w:fill="auto"/>
          </w:tcPr>
          <w:p w:rsidR="001A3B75" w:rsidRPr="0058635E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требованиями</w:t>
            </w:r>
            <w:r w:rsidR="000635AB">
              <w:rPr>
                <w:rFonts w:ascii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становленными настоящим Техническим заданием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3B75" w:rsidRPr="0058635E" w:rsidRDefault="001A3B75" w:rsidP="001A3B7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1A3B75" w:rsidRPr="000635AB" w:rsidRDefault="001A3B75" w:rsidP="000635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635A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оказании услуги, которые могут привести к срыву окончательных сроков.</w:t>
            </w:r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 w:rsidR="00063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</w:t>
      </w:r>
      <w:r w:rsidR="00F254A3">
        <w:rPr>
          <w:rFonts w:ascii="Times New Roman" w:hAnsi="Times New Roman"/>
          <w:sz w:val="24"/>
          <w:szCs w:val="24"/>
        </w:rPr>
        <w:t>оч</w:t>
      </w:r>
      <w:bookmarkStart w:id="0" w:name="_GoBack"/>
      <w:bookmarkEnd w:id="0"/>
      <w:r w:rsidR="005352FF">
        <w:rPr>
          <w:rFonts w:ascii="Times New Roman" w:hAnsi="Times New Roman"/>
          <w:sz w:val="24"/>
          <w:szCs w:val="24"/>
        </w:rPr>
        <w:t xml:space="preserve">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ED2A4A">
        <w:rPr>
          <w:rFonts w:ascii="Times New Roman" w:hAnsi="Times New Roman"/>
          <w:color w:val="000000"/>
          <w:sz w:val="24"/>
          <w:szCs w:val="24"/>
        </w:rPr>
        <w:t>0</w:t>
      </w:r>
      <w:r w:rsidR="000635AB">
        <w:rPr>
          <w:rFonts w:ascii="Times New Roman" w:hAnsi="Times New Roman"/>
          <w:color w:val="000000"/>
          <w:sz w:val="24"/>
          <w:szCs w:val="24"/>
        </w:rPr>
        <w:t>5</w:t>
      </w:r>
      <w:r w:rsidR="005352FF">
        <w:rPr>
          <w:rFonts w:ascii="Times New Roman" w:hAnsi="Times New Roman"/>
          <w:color w:val="000000"/>
          <w:sz w:val="24"/>
          <w:szCs w:val="24"/>
        </w:rPr>
        <w:t>.</w:t>
      </w:r>
      <w:r w:rsidRPr="00EF2887">
        <w:rPr>
          <w:rFonts w:ascii="Times New Roman" w:hAnsi="Times New Roman"/>
          <w:color w:val="000000"/>
          <w:sz w:val="24"/>
          <w:szCs w:val="24"/>
        </w:rPr>
        <w:t>1</w:t>
      </w:r>
      <w:r w:rsidR="00ED2A4A">
        <w:rPr>
          <w:rFonts w:ascii="Times New Roman" w:hAnsi="Times New Roman"/>
          <w:color w:val="000000"/>
          <w:sz w:val="24"/>
          <w:szCs w:val="24"/>
        </w:rPr>
        <w:t>1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</w:t>
      </w:r>
      <w:r w:rsidR="000635AB">
        <w:rPr>
          <w:rFonts w:ascii="Times New Roman" w:hAnsi="Times New Roman"/>
          <w:sz w:val="24"/>
          <w:szCs w:val="24"/>
        </w:rPr>
        <w:t xml:space="preserve"> </w:t>
      </w:r>
      <w:r w:rsidRPr="00FB7E1D">
        <w:rPr>
          <w:rFonts w:ascii="Times New Roman" w:hAnsi="Times New Roman"/>
          <w:sz w:val="24"/>
          <w:szCs w:val="24"/>
        </w:rPr>
        <w:t xml:space="preserve">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3E2F3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44586" w:rsidRDefault="00BC5C4C" w:rsidP="003E2F34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критериям, установленным в </w:t>
      </w:r>
      <w:r w:rsidR="003E2F34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>.</w:t>
      </w: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3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15"/>
  </w:num>
  <w:num w:numId="9">
    <w:abstractNumId w:val="24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7"/>
  </w:num>
  <w:num w:numId="35">
    <w:abstractNumId w:val="2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35AB"/>
    <w:rsid w:val="00067211"/>
    <w:rsid w:val="000761EE"/>
    <w:rsid w:val="001012CD"/>
    <w:rsid w:val="00113D29"/>
    <w:rsid w:val="00125541"/>
    <w:rsid w:val="00136C2D"/>
    <w:rsid w:val="00165956"/>
    <w:rsid w:val="0018705C"/>
    <w:rsid w:val="001A3B75"/>
    <w:rsid w:val="001D4EA7"/>
    <w:rsid w:val="001F7683"/>
    <w:rsid w:val="002019E8"/>
    <w:rsid w:val="00261D83"/>
    <w:rsid w:val="0026348D"/>
    <w:rsid w:val="002D50FE"/>
    <w:rsid w:val="002E27A7"/>
    <w:rsid w:val="00303377"/>
    <w:rsid w:val="00306F8D"/>
    <w:rsid w:val="003960D4"/>
    <w:rsid w:val="003D0660"/>
    <w:rsid w:val="003E2F34"/>
    <w:rsid w:val="004103B3"/>
    <w:rsid w:val="0046000B"/>
    <w:rsid w:val="004A362C"/>
    <w:rsid w:val="005352FF"/>
    <w:rsid w:val="00551AB0"/>
    <w:rsid w:val="00561F92"/>
    <w:rsid w:val="0058635E"/>
    <w:rsid w:val="005C16E1"/>
    <w:rsid w:val="005C2E8C"/>
    <w:rsid w:val="005E1FCA"/>
    <w:rsid w:val="00636221"/>
    <w:rsid w:val="006B119C"/>
    <w:rsid w:val="006C2CE8"/>
    <w:rsid w:val="0071440C"/>
    <w:rsid w:val="00716AAC"/>
    <w:rsid w:val="007344F4"/>
    <w:rsid w:val="007412E6"/>
    <w:rsid w:val="00750240"/>
    <w:rsid w:val="007B062B"/>
    <w:rsid w:val="00815B02"/>
    <w:rsid w:val="00833D0D"/>
    <w:rsid w:val="00853AA1"/>
    <w:rsid w:val="00863022"/>
    <w:rsid w:val="00874541"/>
    <w:rsid w:val="008C0EAB"/>
    <w:rsid w:val="00910F2D"/>
    <w:rsid w:val="00920659"/>
    <w:rsid w:val="0093621E"/>
    <w:rsid w:val="009518C3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42FEB"/>
    <w:rsid w:val="00B85AED"/>
    <w:rsid w:val="00BA2163"/>
    <w:rsid w:val="00BA77A1"/>
    <w:rsid w:val="00BB6964"/>
    <w:rsid w:val="00BC5C4C"/>
    <w:rsid w:val="00C008CB"/>
    <w:rsid w:val="00C0737E"/>
    <w:rsid w:val="00C14004"/>
    <w:rsid w:val="00C36F59"/>
    <w:rsid w:val="00C453AB"/>
    <w:rsid w:val="00C73A7A"/>
    <w:rsid w:val="00C92E09"/>
    <w:rsid w:val="00CD447F"/>
    <w:rsid w:val="00CF30DB"/>
    <w:rsid w:val="00CF69D5"/>
    <w:rsid w:val="00D363B0"/>
    <w:rsid w:val="00D44586"/>
    <w:rsid w:val="00D55A36"/>
    <w:rsid w:val="00D66D68"/>
    <w:rsid w:val="00D71A0B"/>
    <w:rsid w:val="00D91CDE"/>
    <w:rsid w:val="00D977C4"/>
    <w:rsid w:val="00DE5DC7"/>
    <w:rsid w:val="00DF2624"/>
    <w:rsid w:val="00E064D5"/>
    <w:rsid w:val="00E15EAC"/>
    <w:rsid w:val="00E22D7B"/>
    <w:rsid w:val="00E35BF4"/>
    <w:rsid w:val="00E64AF0"/>
    <w:rsid w:val="00E84E4E"/>
    <w:rsid w:val="00E90C19"/>
    <w:rsid w:val="00E9699F"/>
    <w:rsid w:val="00EB350C"/>
    <w:rsid w:val="00EB3552"/>
    <w:rsid w:val="00EB4B64"/>
    <w:rsid w:val="00ED2A4A"/>
    <w:rsid w:val="00EF07E3"/>
    <w:rsid w:val="00F04DD5"/>
    <w:rsid w:val="00F254A3"/>
    <w:rsid w:val="00F32F9E"/>
    <w:rsid w:val="00F3518A"/>
    <w:rsid w:val="00F451A4"/>
    <w:rsid w:val="00F5256E"/>
    <w:rsid w:val="00F63127"/>
    <w:rsid w:val="00F734A1"/>
    <w:rsid w:val="00F74344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34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8C4067A-EEA6-4646-B4DE-AB60235B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cp:lastPrinted>2019-07-10T09:06:00Z</cp:lastPrinted>
  <dcterms:created xsi:type="dcterms:W3CDTF">2019-10-29T09:40:00Z</dcterms:created>
  <dcterms:modified xsi:type="dcterms:W3CDTF">2019-10-31T10:58:00Z</dcterms:modified>
</cp:coreProperties>
</file>