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DC" w:rsidRDefault="002715DC">
      <w:pPr>
        <w:pStyle w:val="ConsPlusNormal"/>
        <w:outlineLvl w:val="0"/>
      </w:pPr>
    </w:p>
    <w:p w:rsidR="002715DC" w:rsidRDefault="002715DC">
      <w:pPr>
        <w:pStyle w:val="ConsPlusTitle"/>
        <w:jc w:val="center"/>
        <w:outlineLvl w:val="0"/>
      </w:pPr>
      <w:r>
        <w:t>АДМИНИСТРАЦИЯ Г. ЧЕРНОГОРСКА</w:t>
      </w:r>
    </w:p>
    <w:p w:rsidR="002715DC" w:rsidRDefault="002715DC">
      <w:pPr>
        <w:pStyle w:val="ConsPlusTitle"/>
        <w:jc w:val="center"/>
      </w:pPr>
    </w:p>
    <w:p w:rsidR="002715DC" w:rsidRDefault="002715DC">
      <w:pPr>
        <w:pStyle w:val="ConsPlusTitle"/>
        <w:jc w:val="center"/>
      </w:pPr>
      <w:r>
        <w:t>ПОСТАНОВЛЕНИЕ</w:t>
      </w:r>
    </w:p>
    <w:p w:rsidR="002715DC" w:rsidRDefault="002715DC">
      <w:pPr>
        <w:pStyle w:val="ConsPlusTitle"/>
        <w:jc w:val="center"/>
      </w:pPr>
      <w:r>
        <w:t>от 10 октября 2013 г. N 2808-п</w:t>
      </w:r>
    </w:p>
    <w:p w:rsidR="002715DC" w:rsidRDefault="002715DC">
      <w:pPr>
        <w:pStyle w:val="ConsPlusTitle"/>
        <w:jc w:val="center"/>
      </w:pPr>
    </w:p>
    <w:p w:rsidR="002715DC" w:rsidRDefault="002715DC">
      <w:pPr>
        <w:pStyle w:val="ConsPlusTitle"/>
        <w:jc w:val="center"/>
      </w:pPr>
      <w:r>
        <w:t>ОБ УТВЕРЖДЕНИИ ПОЛОЖЕНИЯ О ПРОМЫШЛЕННЫХ ПАРК</w:t>
      </w:r>
      <w:bookmarkStart w:id="0" w:name="_GoBack"/>
      <w:bookmarkEnd w:id="0"/>
      <w:r>
        <w:t>АХ</w:t>
      </w:r>
    </w:p>
    <w:p w:rsidR="002715DC" w:rsidRDefault="002715DC">
      <w:pPr>
        <w:pStyle w:val="ConsPlusTitle"/>
        <w:jc w:val="center"/>
      </w:pPr>
      <w:r>
        <w:t>НА ТЕРРИТОРИИ МУНИЦИПАЛЬНОГО ОБРАЗОВАНИЯ</w:t>
      </w:r>
    </w:p>
    <w:p w:rsidR="002715DC" w:rsidRDefault="002715DC">
      <w:pPr>
        <w:pStyle w:val="ConsPlusTitle"/>
        <w:jc w:val="center"/>
      </w:pPr>
      <w:r>
        <w:t>ГОРОД ЧЕРНОГОРСК</w:t>
      </w:r>
    </w:p>
    <w:p w:rsidR="002715DC" w:rsidRDefault="002715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5DC">
        <w:trPr>
          <w:jc w:val="center"/>
        </w:trPr>
        <w:tc>
          <w:tcPr>
            <w:tcW w:w="9294" w:type="dxa"/>
            <w:tcBorders>
              <w:top w:val="nil"/>
              <w:left w:val="single" w:sz="24" w:space="0" w:color="CED3F1"/>
              <w:bottom w:val="nil"/>
              <w:right w:val="single" w:sz="24" w:space="0" w:color="F4F3F8"/>
            </w:tcBorders>
            <w:shd w:val="clear" w:color="auto" w:fill="F4F3F8"/>
          </w:tcPr>
          <w:p w:rsidR="002715DC" w:rsidRDefault="002715DC">
            <w:pPr>
              <w:pStyle w:val="ConsPlusNormal"/>
              <w:jc w:val="center"/>
            </w:pPr>
            <w:r>
              <w:rPr>
                <w:color w:val="392C69"/>
              </w:rPr>
              <w:t>Список изменяющих документов</w:t>
            </w:r>
          </w:p>
          <w:p w:rsidR="002715DC" w:rsidRDefault="002715DC">
            <w:pPr>
              <w:pStyle w:val="ConsPlusNormal"/>
              <w:jc w:val="center"/>
            </w:pPr>
            <w:proofErr w:type="gramStart"/>
            <w:r>
              <w:rPr>
                <w:color w:val="392C69"/>
              </w:rPr>
              <w:t>(в ред. Постановлений Администрации г. Черногорска</w:t>
            </w:r>
            <w:proofErr w:type="gramEnd"/>
          </w:p>
          <w:p w:rsidR="002715DC" w:rsidRDefault="002715DC">
            <w:pPr>
              <w:pStyle w:val="ConsPlusNormal"/>
              <w:jc w:val="center"/>
            </w:pPr>
            <w:r>
              <w:rPr>
                <w:color w:val="392C69"/>
              </w:rPr>
              <w:t xml:space="preserve">от 21.10.2013 </w:t>
            </w:r>
            <w:hyperlink r:id="rId5" w:history="1">
              <w:r>
                <w:rPr>
                  <w:color w:val="0000FF"/>
                </w:rPr>
                <w:t>N 2943-п</w:t>
              </w:r>
            </w:hyperlink>
            <w:r>
              <w:rPr>
                <w:color w:val="392C69"/>
              </w:rPr>
              <w:t xml:space="preserve">, от 02.12.2013 </w:t>
            </w:r>
            <w:hyperlink r:id="rId6" w:history="1">
              <w:r>
                <w:rPr>
                  <w:color w:val="0000FF"/>
                </w:rPr>
                <w:t>N 3331-п</w:t>
              </w:r>
            </w:hyperlink>
            <w:r>
              <w:rPr>
                <w:color w:val="392C69"/>
              </w:rPr>
              <w:t xml:space="preserve">, от 12.12.2013 </w:t>
            </w:r>
            <w:hyperlink r:id="rId7" w:history="1">
              <w:r>
                <w:rPr>
                  <w:color w:val="0000FF"/>
                </w:rPr>
                <w:t>N 3489-п</w:t>
              </w:r>
            </w:hyperlink>
            <w:r>
              <w:rPr>
                <w:color w:val="392C69"/>
              </w:rPr>
              <w:t>,</w:t>
            </w:r>
          </w:p>
          <w:p w:rsidR="002715DC" w:rsidRDefault="002715DC">
            <w:pPr>
              <w:pStyle w:val="ConsPlusNormal"/>
              <w:jc w:val="center"/>
            </w:pPr>
            <w:r>
              <w:rPr>
                <w:color w:val="392C69"/>
              </w:rPr>
              <w:t xml:space="preserve">от 30.01.2014 </w:t>
            </w:r>
            <w:hyperlink r:id="rId8" w:history="1">
              <w:r>
                <w:rPr>
                  <w:color w:val="0000FF"/>
                </w:rPr>
                <w:t>N 171-п</w:t>
              </w:r>
            </w:hyperlink>
            <w:r>
              <w:rPr>
                <w:color w:val="392C69"/>
              </w:rPr>
              <w:t xml:space="preserve">, от 06.06.2014 </w:t>
            </w:r>
            <w:hyperlink r:id="rId9" w:history="1">
              <w:r>
                <w:rPr>
                  <w:color w:val="0000FF"/>
                </w:rPr>
                <w:t>N 1501-п</w:t>
              </w:r>
            </w:hyperlink>
            <w:r>
              <w:rPr>
                <w:color w:val="392C69"/>
              </w:rPr>
              <w:t xml:space="preserve">, от 01.09.2014 </w:t>
            </w:r>
            <w:hyperlink r:id="rId10" w:history="1">
              <w:r>
                <w:rPr>
                  <w:color w:val="0000FF"/>
                </w:rPr>
                <w:t>N 2343-п</w:t>
              </w:r>
            </w:hyperlink>
            <w:r>
              <w:rPr>
                <w:color w:val="392C69"/>
              </w:rPr>
              <w:t>,</w:t>
            </w:r>
          </w:p>
          <w:p w:rsidR="002715DC" w:rsidRDefault="002715DC">
            <w:pPr>
              <w:pStyle w:val="ConsPlusNormal"/>
              <w:jc w:val="center"/>
            </w:pPr>
            <w:r>
              <w:rPr>
                <w:color w:val="392C69"/>
              </w:rPr>
              <w:t xml:space="preserve">от 05.02.2015 </w:t>
            </w:r>
            <w:hyperlink r:id="rId11" w:history="1">
              <w:r>
                <w:rPr>
                  <w:color w:val="0000FF"/>
                </w:rPr>
                <w:t>N 657-п</w:t>
              </w:r>
            </w:hyperlink>
            <w:r>
              <w:rPr>
                <w:color w:val="392C69"/>
              </w:rPr>
              <w:t xml:space="preserve">, от 27.03.2015 </w:t>
            </w:r>
            <w:hyperlink r:id="rId12" w:history="1">
              <w:r>
                <w:rPr>
                  <w:color w:val="0000FF"/>
                </w:rPr>
                <w:t>N 1332-п</w:t>
              </w:r>
            </w:hyperlink>
            <w:r>
              <w:rPr>
                <w:color w:val="392C69"/>
              </w:rPr>
              <w:t xml:space="preserve">, от 28.10.2015 </w:t>
            </w:r>
            <w:hyperlink r:id="rId13" w:history="1">
              <w:r>
                <w:rPr>
                  <w:color w:val="0000FF"/>
                </w:rPr>
                <w:t>N 3622-п</w:t>
              </w:r>
            </w:hyperlink>
            <w:r>
              <w:rPr>
                <w:color w:val="392C69"/>
              </w:rPr>
              <w:t>,</w:t>
            </w:r>
          </w:p>
          <w:p w:rsidR="002715DC" w:rsidRDefault="002715DC">
            <w:pPr>
              <w:pStyle w:val="ConsPlusNormal"/>
              <w:jc w:val="center"/>
            </w:pPr>
            <w:r>
              <w:rPr>
                <w:color w:val="392C69"/>
              </w:rPr>
              <w:t xml:space="preserve">от 06.11.2015 </w:t>
            </w:r>
            <w:hyperlink r:id="rId14" w:history="1">
              <w:r>
                <w:rPr>
                  <w:color w:val="0000FF"/>
                </w:rPr>
                <w:t>N 3691-п</w:t>
              </w:r>
            </w:hyperlink>
            <w:r>
              <w:rPr>
                <w:color w:val="392C69"/>
              </w:rPr>
              <w:t xml:space="preserve">, от 28.12.2015 </w:t>
            </w:r>
            <w:hyperlink r:id="rId15" w:history="1">
              <w:r>
                <w:rPr>
                  <w:color w:val="0000FF"/>
                </w:rPr>
                <w:t>N 4302-п</w:t>
              </w:r>
            </w:hyperlink>
            <w:r>
              <w:rPr>
                <w:color w:val="392C69"/>
              </w:rPr>
              <w:t xml:space="preserve">, от 20.07.2016 </w:t>
            </w:r>
            <w:hyperlink r:id="rId16" w:history="1">
              <w:r>
                <w:rPr>
                  <w:color w:val="0000FF"/>
                </w:rPr>
                <w:t>N 2005-п</w:t>
              </w:r>
            </w:hyperlink>
            <w:r>
              <w:rPr>
                <w:color w:val="392C69"/>
              </w:rPr>
              <w:t>,</w:t>
            </w:r>
          </w:p>
          <w:p w:rsidR="002715DC" w:rsidRDefault="002715DC">
            <w:pPr>
              <w:pStyle w:val="ConsPlusNormal"/>
              <w:jc w:val="center"/>
            </w:pPr>
            <w:r>
              <w:rPr>
                <w:color w:val="392C69"/>
              </w:rPr>
              <w:t xml:space="preserve">от 15.11.2017 </w:t>
            </w:r>
            <w:hyperlink r:id="rId17" w:history="1">
              <w:r>
                <w:rPr>
                  <w:color w:val="0000FF"/>
                </w:rPr>
                <w:t>N 3365-п</w:t>
              </w:r>
            </w:hyperlink>
            <w:r>
              <w:rPr>
                <w:color w:val="392C69"/>
              </w:rPr>
              <w:t>)</w:t>
            </w:r>
          </w:p>
        </w:tc>
      </w:tr>
    </w:tbl>
    <w:p w:rsidR="002715DC" w:rsidRDefault="002715DC">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5DC">
        <w:trPr>
          <w:jc w:val="center"/>
        </w:trPr>
        <w:tc>
          <w:tcPr>
            <w:tcW w:w="9294" w:type="dxa"/>
            <w:tcBorders>
              <w:top w:val="nil"/>
              <w:left w:val="single" w:sz="24" w:space="0" w:color="CED3F1"/>
              <w:bottom w:val="nil"/>
              <w:right w:val="single" w:sz="24" w:space="0" w:color="F4F3F8"/>
            </w:tcBorders>
            <w:shd w:val="clear" w:color="auto" w:fill="F4F3F8"/>
          </w:tcPr>
          <w:p w:rsidR="002715DC" w:rsidRDefault="002715DC">
            <w:pPr>
              <w:pStyle w:val="ConsPlusNormal"/>
              <w:jc w:val="both"/>
            </w:pPr>
            <w:proofErr w:type="spellStart"/>
            <w:r>
              <w:rPr>
                <w:color w:val="392C69"/>
              </w:rPr>
              <w:t>КонсультантПлюс</w:t>
            </w:r>
            <w:proofErr w:type="spellEnd"/>
            <w:r>
              <w:rPr>
                <w:color w:val="392C69"/>
              </w:rPr>
              <w:t>: примечание.</w:t>
            </w:r>
          </w:p>
          <w:p w:rsidR="002715DC" w:rsidRDefault="002715DC">
            <w:pPr>
              <w:pStyle w:val="ConsPlusNormal"/>
              <w:jc w:val="both"/>
            </w:pPr>
            <w:r>
              <w:rPr>
                <w:color w:val="392C69"/>
              </w:rPr>
              <w:t>В официальном тексте документа, видимо, допущена опечатка: Постановление Администрации г. Черногорска "Об утверждении Положения "О финансовой поддержке субъектов малого и среднего предпринимательства за счет бюджетных средств, выделенных на реализацию городской целевой программы "Развитие субъектов малого и среднего предпринимательства в городе Черногорске на 2012 - 2013 годы" издано 16.10.2012, а не 31.10.2012 и имеет номер 3127-п, а не 3469-п.</w:t>
            </w:r>
          </w:p>
        </w:tc>
      </w:tr>
    </w:tbl>
    <w:p w:rsidR="002715DC" w:rsidRDefault="002715DC">
      <w:pPr>
        <w:pStyle w:val="ConsPlusNormal"/>
        <w:spacing w:before="220"/>
        <w:ind w:firstLine="540"/>
        <w:jc w:val="both"/>
      </w:pPr>
      <w:proofErr w:type="gramStart"/>
      <w:r>
        <w:t xml:space="preserve">В соответствии с Федеральными законами от 06.10.2003 </w:t>
      </w:r>
      <w:hyperlink r:id="rId18" w:history="1">
        <w:r>
          <w:rPr>
            <w:color w:val="0000FF"/>
          </w:rPr>
          <w:t>N 131-ФЗ</w:t>
        </w:r>
      </w:hyperlink>
      <w:r>
        <w:t xml:space="preserve"> "Об общих принципах организации местного самоуправления в Российской Федерации", от 24.07.2007 </w:t>
      </w:r>
      <w:hyperlink r:id="rId19" w:history="1">
        <w:r>
          <w:rPr>
            <w:color w:val="0000FF"/>
          </w:rPr>
          <w:t>N 209-ФЗ</w:t>
        </w:r>
      </w:hyperlink>
      <w:r>
        <w:t xml:space="preserve"> "О развитии малого и среднего предпринимательства в Российской Федерации", </w:t>
      </w:r>
      <w:hyperlink r:id="rId20" w:history="1">
        <w:r>
          <w:rPr>
            <w:color w:val="0000FF"/>
          </w:rPr>
          <w:t>Постановлением</w:t>
        </w:r>
      </w:hyperlink>
      <w:r>
        <w:t xml:space="preserve"> Администрации города Черногорска от 31.10.2012 N 3469-п "Об утверждении Положения "О финансовой поддержке субъектов малого и среднего предпринимательства за счет бюджетных средств, выделенных на реализацию городской целевой программы</w:t>
      </w:r>
      <w:proofErr w:type="gramEnd"/>
      <w:r>
        <w:t xml:space="preserve"> "</w:t>
      </w:r>
      <w:proofErr w:type="gramStart"/>
      <w:r>
        <w:t xml:space="preserve">Основные направления поддержки и содействия развитию малого и среднего предпринимательства в городе Черногорске на 2012 - 2013 годы", </w:t>
      </w:r>
      <w:hyperlink r:id="rId21" w:history="1">
        <w:r>
          <w:rPr>
            <w:color w:val="0000FF"/>
          </w:rPr>
          <w:t>Постановлением</w:t>
        </w:r>
      </w:hyperlink>
      <w:r>
        <w:t xml:space="preserve"> Администрации города Черногорска от 22.10.2012 N 3201-п "Об утверждении городской целевой программы "Развитие субъектов малого и среднего предпринимательства в городе Черногорске на 2012 - 2013 год", </w:t>
      </w:r>
      <w:hyperlink r:id="rId22" w:history="1">
        <w:r>
          <w:rPr>
            <w:color w:val="0000FF"/>
          </w:rPr>
          <w:t>решением</w:t>
        </w:r>
      </w:hyperlink>
      <w:r>
        <w:t xml:space="preserve"> Совета депутатов города Черногорска от 29.03.2012 N 22 "Об утверждении Комплексного инвестиционного плана модернизации моногорода Черногорска</w:t>
      </w:r>
      <w:proofErr w:type="gramEnd"/>
      <w:r>
        <w:t xml:space="preserve">", руководствуясь </w:t>
      </w:r>
      <w:hyperlink r:id="rId23" w:history="1">
        <w:r>
          <w:rPr>
            <w:color w:val="0000FF"/>
          </w:rPr>
          <w:t>ст. 31</w:t>
        </w:r>
      </w:hyperlink>
      <w:r>
        <w:t xml:space="preserve">, </w:t>
      </w:r>
      <w:hyperlink r:id="rId24" w:history="1">
        <w:r>
          <w:rPr>
            <w:color w:val="0000FF"/>
          </w:rPr>
          <w:t>32</w:t>
        </w:r>
      </w:hyperlink>
      <w:r>
        <w:t xml:space="preserve">, </w:t>
      </w:r>
      <w:hyperlink r:id="rId25" w:history="1">
        <w:r>
          <w:rPr>
            <w:color w:val="0000FF"/>
          </w:rPr>
          <w:t>34</w:t>
        </w:r>
      </w:hyperlink>
      <w:r>
        <w:t xml:space="preserve"> Устава города Черногорска, постановляю:</w:t>
      </w:r>
    </w:p>
    <w:p w:rsidR="002715DC" w:rsidRDefault="002715DC">
      <w:pPr>
        <w:pStyle w:val="ConsPlusNormal"/>
        <w:ind w:firstLine="540"/>
        <w:jc w:val="both"/>
      </w:pPr>
    </w:p>
    <w:p w:rsidR="002715DC" w:rsidRDefault="002715DC">
      <w:pPr>
        <w:pStyle w:val="ConsPlusNormal"/>
        <w:ind w:firstLine="540"/>
        <w:jc w:val="both"/>
      </w:pPr>
      <w:r>
        <w:t xml:space="preserve">1. Утвердить </w:t>
      </w:r>
      <w:hyperlink w:anchor="P40" w:history="1">
        <w:r>
          <w:rPr>
            <w:color w:val="0000FF"/>
          </w:rPr>
          <w:t>Положение</w:t>
        </w:r>
      </w:hyperlink>
      <w:r>
        <w:t xml:space="preserve"> о промышленных парках на территории муниципального образования город Черногорск согласно приложению.</w:t>
      </w:r>
    </w:p>
    <w:p w:rsidR="002715DC" w:rsidRDefault="002715DC">
      <w:pPr>
        <w:pStyle w:val="ConsPlusNormal"/>
        <w:spacing w:before="220"/>
        <w:ind w:firstLine="540"/>
        <w:jc w:val="both"/>
      </w:pPr>
      <w:r>
        <w:t xml:space="preserve">2. </w:t>
      </w:r>
      <w:hyperlink r:id="rId26" w:history="1">
        <w:r>
          <w:rPr>
            <w:color w:val="0000FF"/>
          </w:rPr>
          <w:t>Постановление</w:t>
        </w:r>
      </w:hyperlink>
      <w:r>
        <w:t xml:space="preserve"> Администрации города Черногорска от 30.10.2012 N 3463-п "Об утверждении Положения о промышленных парках на территории муниципального образования город Черногорск" признать утратившим силу.</w:t>
      </w:r>
    </w:p>
    <w:p w:rsidR="002715DC" w:rsidRDefault="002715DC">
      <w:pPr>
        <w:pStyle w:val="ConsPlusNormal"/>
        <w:spacing w:before="220"/>
        <w:ind w:firstLine="540"/>
        <w:jc w:val="both"/>
      </w:pPr>
      <w:r>
        <w:t>3. Функции уполномоченного органа возложить на отдел экономики и прогнозирования Администрации города Черногорска.</w:t>
      </w:r>
    </w:p>
    <w:p w:rsidR="002715DC" w:rsidRDefault="002715DC">
      <w:pPr>
        <w:pStyle w:val="ConsPlusNormal"/>
        <w:spacing w:before="220"/>
        <w:ind w:firstLine="540"/>
        <w:jc w:val="both"/>
      </w:pPr>
      <w:r>
        <w:t xml:space="preserve">4. </w:t>
      </w:r>
      <w:proofErr w:type="gramStart"/>
      <w:r>
        <w:t>Контроль за</w:t>
      </w:r>
      <w:proofErr w:type="gramEnd"/>
      <w:r>
        <w:t xml:space="preserve"> исполнением </w:t>
      </w:r>
      <w:hyperlink w:anchor="P40" w:history="1">
        <w:r>
          <w:rPr>
            <w:color w:val="0000FF"/>
          </w:rPr>
          <w:t>Положения</w:t>
        </w:r>
      </w:hyperlink>
      <w:r>
        <w:t xml:space="preserve"> о промышленных парках на территории муниципального образования Черногорск возложить на заместителя Главы администрации города Черногорска по экономике и прогнозированию О.К. </w:t>
      </w:r>
      <w:proofErr w:type="spellStart"/>
      <w:r>
        <w:t>Пакулеву</w:t>
      </w:r>
      <w:proofErr w:type="spellEnd"/>
      <w:r>
        <w:t>.</w:t>
      </w:r>
    </w:p>
    <w:p w:rsidR="002715DC" w:rsidRDefault="002715DC">
      <w:pPr>
        <w:pStyle w:val="ConsPlusNormal"/>
        <w:spacing w:before="220"/>
        <w:ind w:firstLine="540"/>
        <w:jc w:val="both"/>
      </w:pPr>
      <w:r>
        <w:lastRenderedPageBreak/>
        <w:t>5. Опубликовать настоящее Постановление в газете "Черногорск".</w:t>
      </w:r>
    </w:p>
    <w:p w:rsidR="002715DC" w:rsidRDefault="002715DC">
      <w:pPr>
        <w:pStyle w:val="ConsPlusNormal"/>
        <w:spacing w:before="220"/>
        <w:ind w:firstLine="540"/>
        <w:jc w:val="both"/>
      </w:pPr>
      <w:r>
        <w:t>6. Постановление вступает в силу с момента опубликования.</w:t>
      </w:r>
    </w:p>
    <w:p w:rsidR="002715DC" w:rsidRDefault="002715DC">
      <w:pPr>
        <w:pStyle w:val="ConsPlusNormal"/>
        <w:ind w:firstLine="540"/>
        <w:jc w:val="both"/>
      </w:pPr>
    </w:p>
    <w:p w:rsidR="002715DC" w:rsidRDefault="002715DC">
      <w:pPr>
        <w:pStyle w:val="ConsPlusNormal"/>
        <w:jc w:val="right"/>
      </w:pPr>
      <w:r>
        <w:t>Глава города Черногорска</w:t>
      </w:r>
    </w:p>
    <w:p w:rsidR="002715DC" w:rsidRDefault="002715DC">
      <w:pPr>
        <w:pStyle w:val="ConsPlusNormal"/>
        <w:jc w:val="right"/>
      </w:pPr>
      <w:r>
        <w:t>В.В.БЕЛОНОГОВ</w:t>
      </w:r>
    </w:p>
    <w:p w:rsidR="002715DC" w:rsidRDefault="002715DC">
      <w:pPr>
        <w:pStyle w:val="ConsPlusNormal"/>
        <w:ind w:firstLine="540"/>
        <w:jc w:val="both"/>
      </w:pPr>
    </w:p>
    <w:p w:rsidR="002715DC" w:rsidRDefault="002715DC">
      <w:pPr>
        <w:pStyle w:val="ConsPlusNormal"/>
        <w:jc w:val="right"/>
      </w:pPr>
    </w:p>
    <w:p w:rsidR="002715DC" w:rsidRDefault="002715DC">
      <w:pPr>
        <w:pStyle w:val="ConsPlusNormal"/>
        <w:jc w:val="right"/>
      </w:pPr>
    </w:p>
    <w:p w:rsidR="002715DC" w:rsidRDefault="002715DC">
      <w:pPr>
        <w:pStyle w:val="ConsPlusNormal"/>
        <w:jc w:val="right"/>
      </w:pPr>
    </w:p>
    <w:p w:rsidR="002715DC" w:rsidRDefault="002715DC">
      <w:pPr>
        <w:pStyle w:val="ConsPlusNormal"/>
        <w:jc w:val="right"/>
      </w:pPr>
    </w:p>
    <w:p w:rsidR="002715DC" w:rsidRDefault="002715DC">
      <w:pPr>
        <w:pStyle w:val="ConsPlusNormal"/>
        <w:jc w:val="right"/>
        <w:outlineLvl w:val="0"/>
      </w:pPr>
      <w:r>
        <w:t>Приложение</w:t>
      </w:r>
    </w:p>
    <w:p w:rsidR="002715DC" w:rsidRDefault="002715DC">
      <w:pPr>
        <w:pStyle w:val="ConsPlusNormal"/>
        <w:jc w:val="right"/>
      </w:pPr>
      <w:r>
        <w:t>к Постановлению Администрации</w:t>
      </w:r>
    </w:p>
    <w:p w:rsidR="002715DC" w:rsidRDefault="002715DC">
      <w:pPr>
        <w:pStyle w:val="ConsPlusNormal"/>
        <w:jc w:val="right"/>
      </w:pPr>
      <w:r>
        <w:t>города Черногорска</w:t>
      </w:r>
    </w:p>
    <w:p w:rsidR="002715DC" w:rsidRDefault="002715DC">
      <w:pPr>
        <w:pStyle w:val="ConsPlusNormal"/>
        <w:jc w:val="right"/>
      </w:pPr>
      <w:r>
        <w:t>от 10.10.2013 N 2808-п</w:t>
      </w:r>
    </w:p>
    <w:p w:rsidR="002715DC" w:rsidRDefault="002715DC">
      <w:pPr>
        <w:pStyle w:val="ConsPlusNormal"/>
        <w:jc w:val="right"/>
      </w:pPr>
    </w:p>
    <w:p w:rsidR="002715DC" w:rsidRDefault="002715DC">
      <w:pPr>
        <w:pStyle w:val="ConsPlusTitle"/>
        <w:jc w:val="center"/>
      </w:pPr>
      <w:bookmarkStart w:id="1" w:name="P40"/>
      <w:bookmarkEnd w:id="1"/>
      <w:r>
        <w:t>ПОЛОЖЕНИЕ</w:t>
      </w:r>
    </w:p>
    <w:p w:rsidR="002715DC" w:rsidRDefault="002715DC">
      <w:pPr>
        <w:pStyle w:val="ConsPlusTitle"/>
        <w:jc w:val="center"/>
      </w:pPr>
      <w:r>
        <w:t xml:space="preserve">О ПРОМЫШЛЕННЫХ ПАРКАХ НА ТЕРРИТОРИИ </w:t>
      </w:r>
      <w:proofErr w:type="gramStart"/>
      <w:r>
        <w:t>МУНИЦИПАЛЬНОГО</w:t>
      </w:r>
      <w:proofErr w:type="gramEnd"/>
    </w:p>
    <w:p w:rsidR="002715DC" w:rsidRDefault="002715DC">
      <w:pPr>
        <w:pStyle w:val="ConsPlusTitle"/>
        <w:jc w:val="center"/>
      </w:pPr>
      <w:r>
        <w:t>ОБРАЗОВАНИЯ ГОРОД ЧЕРНОГОРСК</w:t>
      </w:r>
    </w:p>
    <w:p w:rsidR="002715DC" w:rsidRDefault="002715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5DC">
        <w:trPr>
          <w:jc w:val="center"/>
        </w:trPr>
        <w:tc>
          <w:tcPr>
            <w:tcW w:w="9294" w:type="dxa"/>
            <w:tcBorders>
              <w:top w:val="nil"/>
              <w:left w:val="single" w:sz="24" w:space="0" w:color="CED3F1"/>
              <w:bottom w:val="nil"/>
              <w:right w:val="single" w:sz="24" w:space="0" w:color="F4F3F8"/>
            </w:tcBorders>
            <w:shd w:val="clear" w:color="auto" w:fill="F4F3F8"/>
          </w:tcPr>
          <w:p w:rsidR="002715DC" w:rsidRDefault="002715DC">
            <w:pPr>
              <w:pStyle w:val="ConsPlusNormal"/>
              <w:jc w:val="center"/>
            </w:pPr>
            <w:r>
              <w:rPr>
                <w:color w:val="392C69"/>
              </w:rPr>
              <w:t>Список изменяющих документов</w:t>
            </w:r>
          </w:p>
          <w:p w:rsidR="002715DC" w:rsidRDefault="002715DC">
            <w:pPr>
              <w:pStyle w:val="ConsPlusNormal"/>
              <w:jc w:val="center"/>
            </w:pPr>
            <w:proofErr w:type="gramStart"/>
            <w:r>
              <w:rPr>
                <w:color w:val="392C69"/>
              </w:rPr>
              <w:t>(в ред. Постановлений Администрации г. Черногорска</w:t>
            </w:r>
            <w:proofErr w:type="gramEnd"/>
          </w:p>
          <w:p w:rsidR="002715DC" w:rsidRDefault="002715DC">
            <w:pPr>
              <w:pStyle w:val="ConsPlusNormal"/>
              <w:jc w:val="center"/>
            </w:pPr>
            <w:r>
              <w:rPr>
                <w:color w:val="392C69"/>
              </w:rPr>
              <w:t xml:space="preserve">от 21.10.2013 </w:t>
            </w:r>
            <w:hyperlink r:id="rId27" w:history="1">
              <w:r>
                <w:rPr>
                  <w:color w:val="0000FF"/>
                </w:rPr>
                <w:t>N 2943-п</w:t>
              </w:r>
            </w:hyperlink>
            <w:r>
              <w:rPr>
                <w:color w:val="392C69"/>
              </w:rPr>
              <w:t xml:space="preserve">, от 02.12.2013 </w:t>
            </w:r>
            <w:hyperlink r:id="rId28" w:history="1">
              <w:r>
                <w:rPr>
                  <w:color w:val="0000FF"/>
                </w:rPr>
                <w:t>N 3331-п</w:t>
              </w:r>
            </w:hyperlink>
            <w:r>
              <w:rPr>
                <w:color w:val="392C69"/>
              </w:rPr>
              <w:t xml:space="preserve">, от 12.12.2013 </w:t>
            </w:r>
            <w:hyperlink r:id="rId29" w:history="1">
              <w:r>
                <w:rPr>
                  <w:color w:val="0000FF"/>
                </w:rPr>
                <w:t>N 3489-п</w:t>
              </w:r>
            </w:hyperlink>
            <w:r>
              <w:rPr>
                <w:color w:val="392C69"/>
              </w:rPr>
              <w:t>,</w:t>
            </w:r>
          </w:p>
          <w:p w:rsidR="002715DC" w:rsidRDefault="002715DC">
            <w:pPr>
              <w:pStyle w:val="ConsPlusNormal"/>
              <w:jc w:val="center"/>
            </w:pPr>
            <w:r>
              <w:rPr>
                <w:color w:val="392C69"/>
              </w:rPr>
              <w:t xml:space="preserve">от 30.01.2014 </w:t>
            </w:r>
            <w:hyperlink r:id="rId30" w:history="1">
              <w:r>
                <w:rPr>
                  <w:color w:val="0000FF"/>
                </w:rPr>
                <w:t>N 171-п</w:t>
              </w:r>
            </w:hyperlink>
            <w:r>
              <w:rPr>
                <w:color w:val="392C69"/>
              </w:rPr>
              <w:t xml:space="preserve">, от 06.06.2014 </w:t>
            </w:r>
            <w:hyperlink r:id="rId31" w:history="1">
              <w:r>
                <w:rPr>
                  <w:color w:val="0000FF"/>
                </w:rPr>
                <w:t>N 1501-п</w:t>
              </w:r>
            </w:hyperlink>
            <w:r>
              <w:rPr>
                <w:color w:val="392C69"/>
              </w:rPr>
              <w:t xml:space="preserve">, от 01.09.2014 </w:t>
            </w:r>
            <w:hyperlink r:id="rId32" w:history="1">
              <w:r>
                <w:rPr>
                  <w:color w:val="0000FF"/>
                </w:rPr>
                <w:t>N 2343-п</w:t>
              </w:r>
            </w:hyperlink>
            <w:r>
              <w:rPr>
                <w:color w:val="392C69"/>
              </w:rPr>
              <w:t>,</w:t>
            </w:r>
          </w:p>
          <w:p w:rsidR="002715DC" w:rsidRDefault="002715DC">
            <w:pPr>
              <w:pStyle w:val="ConsPlusNormal"/>
              <w:jc w:val="center"/>
            </w:pPr>
            <w:r>
              <w:rPr>
                <w:color w:val="392C69"/>
              </w:rPr>
              <w:t xml:space="preserve">от 05.02.2015 </w:t>
            </w:r>
            <w:hyperlink r:id="rId33" w:history="1">
              <w:r>
                <w:rPr>
                  <w:color w:val="0000FF"/>
                </w:rPr>
                <w:t>N 657-п</w:t>
              </w:r>
            </w:hyperlink>
            <w:r>
              <w:rPr>
                <w:color w:val="392C69"/>
              </w:rPr>
              <w:t xml:space="preserve">, от 27.03.2015 </w:t>
            </w:r>
            <w:hyperlink r:id="rId34" w:history="1">
              <w:r>
                <w:rPr>
                  <w:color w:val="0000FF"/>
                </w:rPr>
                <w:t>N 1332-п</w:t>
              </w:r>
            </w:hyperlink>
            <w:r>
              <w:rPr>
                <w:color w:val="392C69"/>
              </w:rPr>
              <w:t xml:space="preserve">, от 28.10.2015 </w:t>
            </w:r>
            <w:hyperlink r:id="rId35" w:history="1">
              <w:r>
                <w:rPr>
                  <w:color w:val="0000FF"/>
                </w:rPr>
                <w:t>N 3622-п</w:t>
              </w:r>
            </w:hyperlink>
            <w:r>
              <w:rPr>
                <w:color w:val="392C69"/>
              </w:rPr>
              <w:t>,</w:t>
            </w:r>
          </w:p>
          <w:p w:rsidR="002715DC" w:rsidRDefault="002715DC">
            <w:pPr>
              <w:pStyle w:val="ConsPlusNormal"/>
              <w:jc w:val="center"/>
            </w:pPr>
            <w:r>
              <w:rPr>
                <w:color w:val="392C69"/>
              </w:rPr>
              <w:t xml:space="preserve">от 06.11.2015 </w:t>
            </w:r>
            <w:hyperlink r:id="rId36" w:history="1">
              <w:r>
                <w:rPr>
                  <w:color w:val="0000FF"/>
                </w:rPr>
                <w:t>N 3691-п</w:t>
              </w:r>
            </w:hyperlink>
            <w:r>
              <w:rPr>
                <w:color w:val="392C69"/>
              </w:rPr>
              <w:t xml:space="preserve">, от 28.12.2015 </w:t>
            </w:r>
            <w:hyperlink r:id="rId37" w:history="1">
              <w:r>
                <w:rPr>
                  <w:color w:val="0000FF"/>
                </w:rPr>
                <w:t>N 4302-п</w:t>
              </w:r>
            </w:hyperlink>
            <w:r>
              <w:rPr>
                <w:color w:val="392C69"/>
              </w:rPr>
              <w:t xml:space="preserve">, от 20.07.2016 </w:t>
            </w:r>
            <w:hyperlink r:id="rId38" w:history="1">
              <w:r>
                <w:rPr>
                  <w:color w:val="0000FF"/>
                </w:rPr>
                <w:t>N 2005-п</w:t>
              </w:r>
            </w:hyperlink>
            <w:r>
              <w:rPr>
                <w:color w:val="392C69"/>
              </w:rPr>
              <w:t>,</w:t>
            </w:r>
          </w:p>
          <w:p w:rsidR="002715DC" w:rsidRDefault="002715DC">
            <w:pPr>
              <w:pStyle w:val="ConsPlusNormal"/>
              <w:jc w:val="center"/>
            </w:pPr>
            <w:r>
              <w:rPr>
                <w:color w:val="392C69"/>
              </w:rPr>
              <w:t xml:space="preserve">от 15.11.2017 </w:t>
            </w:r>
            <w:hyperlink r:id="rId39" w:history="1">
              <w:r>
                <w:rPr>
                  <w:color w:val="0000FF"/>
                </w:rPr>
                <w:t>N 3365-п</w:t>
              </w:r>
            </w:hyperlink>
            <w:r>
              <w:rPr>
                <w:color w:val="392C69"/>
              </w:rPr>
              <w:t>)</w:t>
            </w:r>
          </w:p>
        </w:tc>
      </w:tr>
    </w:tbl>
    <w:p w:rsidR="002715DC" w:rsidRDefault="002715DC">
      <w:pPr>
        <w:pStyle w:val="ConsPlusNormal"/>
        <w:jc w:val="center"/>
      </w:pPr>
    </w:p>
    <w:p w:rsidR="002715DC" w:rsidRDefault="002715DC">
      <w:pPr>
        <w:pStyle w:val="ConsPlusNormal"/>
        <w:jc w:val="center"/>
        <w:outlineLvl w:val="1"/>
      </w:pPr>
      <w:r>
        <w:t>I. ОСНОВНЫЕ ПОНЯТИЯ</w:t>
      </w:r>
    </w:p>
    <w:p w:rsidR="002715DC" w:rsidRDefault="002715DC">
      <w:pPr>
        <w:pStyle w:val="ConsPlusNormal"/>
        <w:jc w:val="center"/>
      </w:pPr>
      <w:proofErr w:type="gramStart"/>
      <w:r>
        <w:t xml:space="preserve">(в ред. </w:t>
      </w:r>
      <w:hyperlink r:id="rId40" w:history="1">
        <w:r>
          <w:rPr>
            <w:color w:val="0000FF"/>
          </w:rPr>
          <w:t>Постановления</w:t>
        </w:r>
      </w:hyperlink>
      <w:r>
        <w:t xml:space="preserve"> Администрации г. Черногорска</w:t>
      </w:r>
      <w:proofErr w:type="gramEnd"/>
    </w:p>
    <w:p w:rsidR="002715DC" w:rsidRDefault="002715DC">
      <w:pPr>
        <w:pStyle w:val="ConsPlusNormal"/>
        <w:jc w:val="center"/>
      </w:pPr>
      <w:r>
        <w:t>от 30.01.2014 N 171-п)</w:t>
      </w:r>
    </w:p>
    <w:p w:rsidR="002715DC" w:rsidRDefault="002715DC">
      <w:pPr>
        <w:pStyle w:val="ConsPlusNormal"/>
        <w:jc w:val="center"/>
      </w:pPr>
    </w:p>
    <w:p w:rsidR="002715DC" w:rsidRDefault="002715DC">
      <w:pPr>
        <w:pStyle w:val="ConsPlusNormal"/>
        <w:ind w:firstLine="540"/>
        <w:jc w:val="both"/>
      </w:pPr>
      <w:proofErr w:type="gramStart"/>
      <w:r>
        <w:t>Промышленный (индустриальный) парк - это управляемый единым оператором (управляющей компанией) комплекс объектов недвижимости (земля, производственные, административные, складские и иные помещения), обеспеченный энергоносителями, инфраструктурой, административно-правовыми и иными условиями, необходимыми для размещения малых и средних производств.</w:t>
      </w:r>
      <w:proofErr w:type="gramEnd"/>
    </w:p>
    <w:p w:rsidR="002715DC" w:rsidRDefault="002715DC">
      <w:pPr>
        <w:pStyle w:val="ConsPlusNormal"/>
        <w:spacing w:before="220"/>
        <w:ind w:firstLine="540"/>
        <w:jc w:val="both"/>
      </w:pPr>
      <w:r>
        <w:t>Основные услуги промышленного парка: предоставление в аренду и (или) собственность земельных участков, помещений и объектов инфраструктуры, обеспечение электро-, теплоснабжением, водоснабжением и водоотведением, предоставление инженерных, логистических, консультационных, телекоммуникационных и иных сервисных услуг.</w:t>
      </w:r>
    </w:p>
    <w:p w:rsidR="002715DC" w:rsidRDefault="002715DC">
      <w:pPr>
        <w:pStyle w:val="ConsPlusNormal"/>
        <w:spacing w:before="220"/>
        <w:ind w:firstLine="540"/>
        <w:jc w:val="both"/>
      </w:pPr>
      <w:r>
        <w:t>Управляющая компания - юридическое лицо, выполняющее работы, связанные с созданием промышленного парка, его управлением, предоставлением услуг резидентам промышленного парка, а также эксплуатацией объектов инфраструктуры и иных объектов, находящихся на территории промышленного парка.</w:t>
      </w:r>
    </w:p>
    <w:p w:rsidR="002715DC" w:rsidRDefault="002715DC">
      <w:pPr>
        <w:pStyle w:val="ConsPlusNormal"/>
        <w:spacing w:before="220"/>
        <w:ind w:firstLine="540"/>
        <w:jc w:val="both"/>
      </w:pPr>
      <w:r>
        <w:t xml:space="preserve">Уполномоченный орган - Администрация города Черногорска, ответственная за координацию работ по созданию промышленного парка, а также осуществляющая </w:t>
      </w:r>
      <w:proofErr w:type="gramStart"/>
      <w:r>
        <w:t>контроль за</w:t>
      </w:r>
      <w:proofErr w:type="gramEnd"/>
      <w:r>
        <w:t xml:space="preserve"> его функционированием.</w:t>
      </w:r>
    </w:p>
    <w:p w:rsidR="002715DC" w:rsidRDefault="002715DC">
      <w:pPr>
        <w:pStyle w:val="ConsPlusNormal"/>
        <w:spacing w:before="220"/>
        <w:ind w:firstLine="540"/>
        <w:jc w:val="both"/>
      </w:pPr>
      <w:proofErr w:type="gramStart"/>
      <w:r>
        <w:t xml:space="preserve">Резидент промышленного парка - субъект малого и среднего предпринимательства, получивший статус резидента промышленного парка в установленном </w:t>
      </w:r>
      <w:hyperlink w:anchor="P84" w:history="1">
        <w:r>
          <w:rPr>
            <w:color w:val="0000FF"/>
          </w:rPr>
          <w:t>разделом IV</w:t>
        </w:r>
      </w:hyperlink>
      <w:r>
        <w:t xml:space="preserve"> постановления </w:t>
      </w:r>
      <w:r>
        <w:lastRenderedPageBreak/>
        <w:t>порядке и реализующий на территории промышленного парка один или несколько инвестиционных проектов.</w:t>
      </w:r>
      <w:proofErr w:type="gramEnd"/>
    </w:p>
    <w:p w:rsidR="002715DC" w:rsidRDefault="002715DC">
      <w:pPr>
        <w:pStyle w:val="ConsPlusNormal"/>
        <w:ind w:firstLine="540"/>
        <w:jc w:val="both"/>
      </w:pPr>
    </w:p>
    <w:p w:rsidR="002715DC" w:rsidRDefault="002715DC">
      <w:pPr>
        <w:pStyle w:val="ConsPlusNormal"/>
        <w:jc w:val="center"/>
        <w:outlineLvl w:val="1"/>
      </w:pPr>
      <w:r>
        <w:t>II. ЦЕЛЬ И ОСНОВНЫЕ ЗАДАЧИ ПРОМЫШЛЕННОГО ПАРКА</w:t>
      </w:r>
    </w:p>
    <w:p w:rsidR="002715DC" w:rsidRDefault="002715DC">
      <w:pPr>
        <w:pStyle w:val="ConsPlusNormal"/>
        <w:ind w:left="540"/>
        <w:jc w:val="both"/>
      </w:pPr>
    </w:p>
    <w:p w:rsidR="002715DC" w:rsidRDefault="002715DC">
      <w:pPr>
        <w:pStyle w:val="ConsPlusNormal"/>
        <w:ind w:firstLine="540"/>
        <w:jc w:val="both"/>
      </w:pPr>
      <w:r>
        <w:t xml:space="preserve">1. Целью присвоения территориально обособленному комплексу статуса промышленного парка является диверсификация экономики </w:t>
      </w:r>
      <w:proofErr w:type="spellStart"/>
      <w:r>
        <w:t>монопрофильного</w:t>
      </w:r>
      <w:proofErr w:type="spellEnd"/>
      <w:r>
        <w:t xml:space="preserve"> муниципального образования город Черногорск, создание благоприятных условий для развития малого и среднего предпринимательства, создание новых рабочих мест, привлечение инвестиций, стимулирование социально-экономического развития.</w:t>
      </w:r>
    </w:p>
    <w:p w:rsidR="002715DC" w:rsidRDefault="002715DC">
      <w:pPr>
        <w:pStyle w:val="ConsPlusNormal"/>
        <w:spacing w:before="220"/>
        <w:ind w:firstLine="540"/>
        <w:jc w:val="both"/>
      </w:pPr>
      <w:r>
        <w:t>2. Основными задачами функционирования промышленного парка являются:</w:t>
      </w:r>
    </w:p>
    <w:p w:rsidR="002715DC" w:rsidRDefault="002715DC">
      <w:pPr>
        <w:pStyle w:val="ConsPlusNormal"/>
        <w:spacing w:before="220"/>
        <w:ind w:firstLine="540"/>
        <w:jc w:val="both"/>
      </w:pPr>
      <w:r>
        <w:t>развитие высокотехнологичных, конкурентоспособных производств не ниже российского уровня;</w:t>
      </w:r>
    </w:p>
    <w:p w:rsidR="002715DC" w:rsidRDefault="002715DC">
      <w:pPr>
        <w:pStyle w:val="ConsPlusNormal"/>
        <w:spacing w:before="220"/>
        <w:ind w:firstLine="540"/>
        <w:jc w:val="both"/>
      </w:pPr>
      <w:r>
        <w:t>создание инфраструктурных условий для всестороннего использования производственного потенциала промышленных предприятий;</w:t>
      </w:r>
    </w:p>
    <w:p w:rsidR="002715DC" w:rsidRDefault="002715DC">
      <w:pPr>
        <w:pStyle w:val="ConsPlusNormal"/>
        <w:spacing w:before="220"/>
        <w:ind w:firstLine="540"/>
        <w:jc w:val="both"/>
      </w:pPr>
      <w:r>
        <w:t>создание новых рабочих мест, повышение квалификации руководителей промышленных предприятий, специалистов производственной сферы;</w:t>
      </w:r>
    </w:p>
    <w:p w:rsidR="002715DC" w:rsidRDefault="002715DC">
      <w:pPr>
        <w:pStyle w:val="ConsPlusNormal"/>
        <w:spacing w:before="220"/>
        <w:ind w:firstLine="540"/>
        <w:jc w:val="both"/>
      </w:pPr>
      <w:r>
        <w:t>увеличение налогооблагаемой базы на территории муниципального образования город Черногорск;</w:t>
      </w:r>
    </w:p>
    <w:p w:rsidR="002715DC" w:rsidRDefault="002715DC">
      <w:pPr>
        <w:pStyle w:val="ConsPlusNormal"/>
        <w:spacing w:before="220"/>
        <w:ind w:firstLine="540"/>
        <w:jc w:val="both"/>
      </w:pPr>
      <w:r>
        <w:t>привлечение инвестиций на территорию муниципального образования город Черногорск;</w:t>
      </w:r>
    </w:p>
    <w:p w:rsidR="002715DC" w:rsidRDefault="002715DC">
      <w:pPr>
        <w:pStyle w:val="ConsPlusNormal"/>
        <w:spacing w:before="220"/>
        <w:ind w:firstLine="540"/>
        <w:jc w:val="both"/>
      </w:pPr>
      <w:r>
        <w:t>развитие межрегиональных и международных связей в промышленной сфере.</w:t>
      </w:r>
    </w:p>
    <w:p w:rsidR="002715DC" w:rsidRDefault="002715DC">
      <w:pPr>
        <w:pStyle w:val="ConsPlusNormal"/>
        <w:ind w:left="540"/>
        <w:jc w:val="both"/>
      </w:pPr>
    </w:p>
    <w:p w:rsidR="002715DC" w:rsidRDefault="002715DC">
      <w:pPr>
        <w:pStyle w:val="ConsPlusNormal"/>
        <w:jc w:val="center"/>
        <w:outlineLvl w:val="1"/>
      </w:pPr>
      <w:r>
        <w:t>III. ПРИСВОЕНИЕ СТАТУСА ПРОМЫШЛЕННОГО ПАРКА,</w:t>
      </w:r>
    </w:p>
    <w:p w:rsidR="002715DC" w:rsidRDefault="002715DC">
      <w:pPr>
        <w:pStyle w:val="ConsPlusNormal"/>
        <w:jc w:val="center"/>
      </w:pPr>
      <w:r>
        <w:t>ЛИШЕНИЕ СТАТУСА ПРОМЫШЛЕННОГО ПАРКА</w:t>
      </w:r>
    </w:p>
    <w:p w:rsidR="002715DC" w:rsidRDefault="002715DC">
      <w:pPr>
        <w:pStyle w:val="ConsPlusNormal"/>
        <w:ind w:firstLine="540"/>
        <w:jc w:val="both"/>
      </w:pPr>
    </w:p>
    <w:p w:rsidR="002715DC" w:rsidRDefault="002715DC">
      <w:pPr>
        <w:pStyle w:val="ConsPlusNormal"/>
        <w:ind w:firstLine="540"/>
        <w:jc w:val="both"/>
      </w:pPr>
      <w:r>
        <w:t>1. Статус промышленного парка присваивается территориально обособленному комплексу, созданному на земельных участках, находящихся в частной, государственной и (или) муниципальной собственности, и позволяющему компактно размещать производства и предоставлять условия для эффективного осуществления деятельности.</w:t>
      </w:r>
    </w:p>
    <w:p w:rsidR="002715DC" w:rsidRDefault="002715DC">
      <w:pPr>
        <w:pStyle w:val="ConsPlusNormal"/>
        <w:spacing w:before="220"/>
        <w:ind w:firstLine="540"/>
        <w:jc w:val="both"/>
      </w:pPr>
      <w:r>
        <w:t xml:space="preserve">2 - 3. Исключены. - </w:t>
      </w:r>
      <w:hyperlink r:id="rId41" w:history="1">
        <w:r>
          <w:rPr>
            <w:color w:val="0000FF"/>
          </w:rPr>
          <w:t>Постановление</w:t>
        </w:r>
      </w:hyperlink>
      <w:r>
        <w:t xml:space="preserve"> Администрации г. Черногорска от 05.02.2015 N 657-п.</w:t>
      </w:r>
    </w:p>
    <w:p w:rsidR="002715DC" w:rsidRDefault="002715DC">
      <w:pPr>
        <w:pStyle w:val="ConsPlusNormal"/>
        <w:spacing w:before="220"/>
        <w:ind w:firstLine="540"/>
        <w:jc w:val="both"/>
      </w:pPr>
      <w:r>
        <w:t>4. Инициатором присвоения территориально обособленному комплексу статуса промышленного парка выступает Администрация города Черногорска.</w:t>
      </w:r>
    </w:p>
    <w:p w:rsidR="002715DC" w:rsidRDefault="002715DC">
      <w:pPr>
        <w:pStyle w:val="ConsPlusNormal"/>
        <w:spacing w:before="220"/>
        <w:ind w:firstLine="540"/>
        <w:jc w:val="both"/>
      </w:pPr>
      <w:r>
        <w:t>5. Статус промышленного парка территориально обособленному комплексу присваивается постановлением Администрации города Черногорска, которое должно содержать наименование промышленного парка и определять границы его территории.</w:t>
      </w:r>
    </w:p>
    <w:p w:rsidR="002715DC" w:rsidRDefault="002715DC">
      <w:pPr>
        <w:pStyle w:val="ConsPlusNormal"/>
        <w:spacing w:before="220"/>
        <w:ind w:firstLine="540"/>
        <w:jc w:val="both"/>
      </w:pPr>
      <w:r>
        <w:t>6. Статус промышленного парка присваивается сроком на 15 лет.</w:t>
      </w:r>
    </w:p>
    <w:p w:rsidR="002715DC" w:rsidRDefault="002715DC">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Администрации г. Черногорска от 06.11.2015 N 3691-п)</w:t>
      </w:r>
    </w:p>
    <w:p w:rsidR="002715DC" w:rsidRDefault="002715DC">
      <w:pPr>
        <w:pStyle w:val="ConsPlusNormal"/>
        <w:spacing w:before="220"/>
        <w:ind w:firstLine="540"/>
        <w:jc w:val="both"/>
      </w:pPr>
      <w:bookmarkStart w:id="2" w:name="P81"/>
      <w:bookmarkEnd w:id="2"/>
      <w:r>
        <w:t xml:space="preserve">7. Исключен. - </w:t>
      </w:r>
      <w:hyperlink r:id="rId43" w:history="1">
        <w:r>
          <w:rPr>
            <w:color w:val="0000FF"/>
          </w:rPr>
          <w:t>Постановление</w:t>
        </w:r>
      </w:hyperlink>
      <w:r>
        <w:t xml:space="preserve"> Администрации г. Черногорска от 06.11.2015 N 3691-п.</w:t>
      </w:r>
    </w:p>
    <w:p w:rsidR="002715DC" w:rsidRDefault="002715DC">
      <w:pPr>
        <w:pStyle w:val="ConsPlusNormal"/>
        <w:spacing w:before="220"/>
        <w:ind w:firstLine="540"/>
        <w:jc w:val="both"/>
      </w:pPr>
      <w:r>
        <w:t>8. Решение о лишении территориально обособленного комплекса статуса промышленного парка принимается постановлением Администрации города Черногорска.</w:t>
      </w:r>
    </w:p>
    <w:p w:rsidR="002715DC" w:rsidRDefault="002715DC">
      <w:pPr>
        <w:pStyle w:val="ConsPlusNormal"/>
        <w:jc w:val="center"/>
      </w:pPr>
    </w:p>
    <w:p w:rsidR="002715DC" w:rsidRDefault="002715DC">
      <w:pPr>
        <w:pStyle w:val="ConsPlusNormal"/>
        <w:jc w:val="center"/>
        <w:outlineLvl w:val="1"/>
      </w:pPr>
      <w:bookmarkStart w:id="3" w:name="P84"/>
      <w:bookmarkEnd w:id="3"/>
      <w:r>
        <w:t>IV. ПРИСВОЕНИЕ СТАТУСА РЕЗИДЕНТА ПРОМЫШЛЕННОГО ПАРКА,</w:t>
      </w:r>
    </w:p>
    <w:p w:rsidR="002715DC" w:rsidRDefault="002715DC">
      <w:pPr>
        <w:pStyle w:val="ConsPlusNormal"/>
        <w:jc w:val="center"/>
      </w:pPr>
      <w:r>
        <w:t>ЛИШЕНИЕ СТАТУСА РЕЗИДЕНТА ПРОМЫШЛЕННОГО ПАРКА</w:t>
      </w:r>
    </w:p>
    <w:p w:rsidR="002715DC" w:rsidRDefault="002715DC">
      <w:pPr>
        <w:pStyle w:val="ConsPlusNormal"/>
        <w:jc w:val="center"/>
      </w:pPr>
      <w:proofErr w:type="gramStart"/>
      <w:r>
        <w:lastRenderedPageBreak/>
        <w:t xml:space="preserve">(в ред. </w:t>
      </w:r>
      <w:hyperlink r:id="rId44" w:history="1">
        <w:r>
          <w:rPr>
            <w:color w:val="0000FF"/>
          </w:rPr>
          <w:t>Постановления</w:t>
        </w:r>
      </w:hyperlink>
      <w:r>
        <w:t xml:space="preserve"> Администрации г. Черногорска</w:t>
      </w:r>
      <w:proofErr w:type="gramEnd"/>
    </w:p>
    <w:p w:rsidR="002715DC" w:rsidRDefault="002715DC">
      <w:pPr>
        <w:pStyle w:val="ConsPlusNormal"/>
        <w:jc w:val="center"/>
      </w:pPr>
      <w:r>
        <w:t>от 21.10.2013 N 2943-п)</w:t>
      </w:r>
    </w:p>
    <w:p w:rsidR="002715DC" w:rsidRDefault="002715DC">
      <w:pPr>
        <w:pStyle w:val="ConsPlusNormal"/>
        <w:ind w:left="540"/>
        <w:jc w:val="both"/>
      </w:pPr>
    </w:p>
    <w:p w:rsidR="002715DC" w:rsidRDefault="002715DC">
      <w:pPr>
        <w:pStyle w:val="ConsPlusNormal"/>
        <w:ind w:firstLine="540"/>
        <w:jc w:val="both"/>
      </w:pPr>
      <w:bookmarkStart w:id="4" w:name="P89"/>
      <w:bookmarkEnd w:id="4"/>
      <w:r>
        <w:t>1. Условиями, необходимыми для присвоения претенденту статуса резидента промышленного парка, являются:</w:t>
      </w:r>
    </w:p>
    <w:p w:rsidR="002715DC" w:rsidRDefault="002715DC">
      <w:pPr>
        <w:pStyle w:val="ConsPlusNormal"/>
        <w:spacing w:before="220"/>
        <w:ind w:firstLine="540"/>
        <w:jc w:val="both"/>
      </w:pPr>
      <w:r>
        <w:t>- претендент является субъектом малого или среднего предпринимательства;</w:t>
      </w:r>
    </w:p>
    <w:p w:rsidR="002715DC" w:rsidRDefault="002715DC">
      <w:pPr>
        <w:pStyle w:val="ConsPlusNormal"/>
        <w:spacing w:before="220"/>
        <w:ind w:firstLine="540"/>
        <w:jc w:val="both"/>
      </w:pPr>
      <w:r>
        <w:t>- претендент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2715DC" w:rsidRDefault="002715DC">
      <w:pPr>
        <w:pStyle w:val="ConsPlusNormal"/>
        <w:spacing w:before="220"/>
        <w:ind w:firstLine="540"/>
        <w:jc w:val="both"/>
      </w:pPr>
      <w:r>
        <w:t>- претендент не является участником соглашений о разделе продукции;</w:t>
      </w:r>
    </w:p>
    <w:p w:rsidR="002715DC" w:rsidRDefault="002715DC">
      <w:pPr>
        <w:pStyle w:val="ConsPlusNormal"/>
        <w:spacing w:before="220"/>
        <w:ind w:firstLine="540"/>
        <w:jc w:val="both"/>
      </w:pPr>
      <w:r>
        <w:t>- претендент не осуществляет предпринимательскую деятельность в сфере игорного бизнеса;</w:t>
      </w:r>
    </w:p>
    <w:p w:rsidR="002715DC" w:rsidRDefault="002715DC">
      <w:pPr>
        <w:pStyle w:val="ConsPlusNormal"/>
        <w:spacing w:before="220"/>
        <w:ind w:firstLine="540"/>
        <w:jc w:val="both"/>
      </w:pPr>
      <w:r>
        <w:t>- претендент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715DC" w:rsidRDefault="002715DC">
      <w:pPr>
        <w:pStyle w:val="ConsPlusNormal"/>
        <w:spacing w:before="220"/>
        <w:ind w:firstLine="540"/>
        <w:jc w:val="both"/>
      </w:pPr>
      <w:r>
        <w:t>- наличие у претендента инвестиционного проекта создания производства по выпуску высокотехнологичной и (или) конкурентоспособной продукции.</w:t>
      </w:r>
    </w:p>
    <w:p w:rsidR="002715DC" w:rsidRDefault="002715DC">
      <w:pPr>
        <w:pStyle w:val="ConsPlusNormal"/>
        <w:spacing w:before="220"/>
        <w:ind w:firstLine="540"/>
        <w:jc w:val="both"/>
      </w:pPr>
      <w:r>
        <w:t>2. Статус резидента промышленного парка не присваивается, если претендент на присвоение статуса резидента промышленного парка:</w:t>
      </w:r>
    </w:p>
    <w:p w:rsidR="002715DC" w:rsidRDefault="002715DC">
      <w:pPr>
        <w:pStyle w:val="ConsPlusNormal"/>
        <w:spacing w:before="220"/>
        <w:ind w:firstLine="540"/>
        <w:jc w:val="both"/>
      </w:pPr>
      <w:r>
        <w:t>а) находится в состоянии реорганизации, ликвидации или банкротства;</w:t>
      </w:r>
    </w:p>
    <w:p w:rsidR="002715DC" w:rsidRDefault="002715DC">
      <w:pPr>
        <w:pStyle w:val="ConsPlusNormal"/>
        <w:spacing w:before="220"/>
        <w:ind w:firstLine="540"/>
        <w:jc w:val="both"/>
      </w:pPr>
      <w:r>
        <w:t>б) имеет задолженность по налогам, взносам и сборам в бюджеты всех уровней и (или) государственные внебюджетные фонды, в том числе задолженность по арендной плате за земельные участки и имущество в бюджет города Черногорска.</w:t>
      </w:r>
    </w:p>
    <w:p w:rsidR="002715DC" w:rsidRDefault="002715DC">
      <w:pPr>
        <w:pStyle w:val="ConsPlusNormal"/>
        <w:jc w:val="both"/>
      </w:pPr>
      <w:r>
        <w:t>(</w:t>
      </w:r>
      <w:proofErr w:type="spellStart"/>
      <w:r>
        <w:t>пп</w:t>
      </w:r>
      <w:proofErr w:type="spellEnd"/>
      <w:r>
        <w:t xml:space="preserve">. "б" в ред. </w:t>
      </w:r>
      <w:hyperlink r:id="rId45" w:history="1">
        <w:r>
          <w:rPr>
            <w:color w:val="0000FF"/>
          </w:rPr>
          <w:t>Постановления</w:t>
        </w:r>
      </w:hyperlink>
      <w:r>
        <w:t xml:space="preserve"> Администрации г. Черногорска от 27.03.2015 N 1332-п)</w:t>
      </w:r>
    </w:p>
    <w:p w:rsidR="002715DC" w:rsidRDefault="002715DC">
      <w:pPr>
        <w:pStyle w:val="ConsPlusNormal"/>
        <w:spacing w:before="220"/>
        <w:ind w:firstLine="540"/>
        <w:jc w:val="both"/>
      </w:pPr>
      <w:bookmarkStart w:id="5" w:name="P100"/>
      <w:bookmarkEnd w:id="5"/>
      <w:r>
        <w:t xml:space="preserve">3. Претендент на присвоение статуса резидента промышленного парка (далее - заявитель) представляет в уполномоченный орган </w:t>
      </w:r>
      <w:hyperlink w:anchor="P214" w:history="1">
        <w:r>
          <w:rPr>
            <w:color w:val="0000FF"/>
          </w:rPr>
          <w:t>заявку</w:t>
        </w:r>
      </w:hyperlink>
      <w:r>
        <w:t xml:space="preserve"> согласно приложению N 1.</w:t>
      </w:r>
    </w:p>
    <w:p w:rsidR="002715DC" w:rsidRDefault="002715DC">
      <w:pPr>
        <w:pStyle w:val="ConsPlusNormal"/>
        <w:spacing w:before="220"/>
        <w:ind w:firstLine="540"/>
        <w:jc w:val="both"/>
      </w:pPr>
      <w:bookmarkStart w:id="6" w:name="P101"/>
      <w:bookmarkEnd w:id="6"/>
      <w:r>
        <w:t xml:space="preserve">4. Заявитель прилагает к </w:t>
      </w:r>
      <w:hyperlink w:anchor="P437" w:history="1">
        <w:r>
          <w:rPr>
            <w:color w:val="0000FF"/>
          </w:rPr>
          <w:t>заявке</w:t>
        </w:r>
      </w:hyperlink>
      <w:r>
        <w:t xml:space="preserve"> следующие документы:</w:t>
      </w:r>
    </w:p>
    <w:p w:rsidR="002715DC" w:rsidRDefault="002715DC">
      <w:pPr>
        <w:pStyle w:val="ConsPlusNormal"/>
        <w:spacing w:before="220"/>
        <w:ind w:firstLine="540"/>
        <w:jc w:val="both"/>
      </w:pPr>
      <w:proofErr w:type="gramStart"/>
      <w:r>
        <w:t>а) копию бухгалтерского баланса и отчета о прибылях и убытках, сделанных с оригиналов этих документов, предоставленных в налоговый орган и заверенных руководителем и главным бухгалтером заявителя, - для субъектов, применяющих общую систему налогообложения;</w:t>
      </w:r>
      <w:proofErr w:type="gramEnd"/>
    </w:p>
    <w:p w:rsidR="002715DC" w:rsidRDefault="002715DC">
      <w:pPr>
        <w:pStyle w:val="ConsPlusNormal"/>
        <w:spacing w:before="220"/>
        <w:ind w:firstLine="540"/>
        <w:jc w:val="both"/>
      </w:pPr>
      <w:r>
        <w:t>копию бухгалтерской (финансовой) отчетности, сделанную с оригинала этого документа, предоставленного в налоговый орган, и заверенную руководителем и главным бухгалтером заявителя, - для юридических лиц, применяющих упрощенную систему налогообложения;</w:t>
      </w:r>
    </w:p>
    <w:p w:rsidR="002715DC" w:rsidRDefault="002715DC">
      <w:pPr>
        <w:pStyle w:val="ConsPlusNormal"/>
        <w:spacing w:before="220"/>
        <w:ind w:firstLine="540"/>
        <w:jc w:val="both"/>
      </w:pPr>
      <w:r>
        <w:t>копию налоговой декларации по налогу, уплачиваемому в связи с применением упрощенной системы налогообложения, сделанную с оригинала этого документа, предоставленного в налоговый орган, и заверенную руководителем и главным бухгалтером заявителя, - для индивидуальных предпринимателей, применяющих упрощенную систему налогообложения;</w:t>
      </w:r>
    </w:p>
    <w:p w:rsidR="002715DC" w:rsidRDefault="002715DC">
      <w:pPr>
        <w:pStyle w:val="ConsPlusNormal"/>
        <w:spacing w:before="220"/>
        <w:ind w:firstLine="540"/>
        <w:jc w:val="both"/>
      </w:pPr>
      <w:proofErr w:type="gramStart"/>
      <w:r>
        <w:t xml:space="preserve">копии документов, подтверждающих сведения о выручке от реализации товаров (работ, услуг): копия листов кассовой книги по состоянию на 1 января и 31 декабря, копия книги учета </w:t>
      </w:r>
      <w:r>
        <w:lastRenderedPageBreak/>
        <w:t>доходов и расходов хозяйственных операций, справка из банка об оборотах по счетам, копии налоговой и бухгалтерской отчетности и т.п. - для заявителей, применяющих единый налог на вмененный доход для отдельных видов деятельности.</w:t>
      </w:r>
      <w:proofErr w:type="gramEnd"/>
    </w:p>
    <w:p w:rsidR="002715DC" w:rsidRDefault="002715DC">
      <w:pPr>
        <w:pStyle w:val="ConsPlusNormal"/>
        <w:spacing w:before="220"/>
        <w:ind w:firstLine="540"/>
        <w:jc w:val="both"/>
      </w:pPr>
      <w:r>
        <w:t xml:space="preserve">Действующие организации или индивидуальные предприниматели и крестьянские (фермерские) хозяйства предоставляют перечисленные в </w:t>
      </w:r>
      <w:hyperlink w:anchor="P108" w:history="1">
        <w:proofErr w:type="spellStart"/>
        <w:r>
          <w:rPr>
            <w:color w:val="0000FF"/>
          </w:rPr>
          <w:t>пп</w:t>
        </w:r>
        <w:proofErr w:type="spellEnd"/>
        <w:r>
          <w:rPr>
            <w:color w:val="0000FF"/>
          </w:rPr>
          <w:t>. в)</w:t>
        </w:r>
      </w:hyperlink>
      <w:r>
        <w:t xml:space="preserve"> документы за три календарных года, предшествующих году подачи заявления, вновь созданные - за период, прошедший со дня их государственной регистрации до момента подачи документов;</w:t>
      </w:r>
    </w:p>
    <w:p w:rsidR="002715DC" w:rsidRDefault="002715DC">
      <w:pPr>
        <w:pStyle w:val="ConsPlusNormal"/>
        <w:spacing w:before="220"/>
        <w:ind w:firstLine="540"/>
        <w:jc w:val="both"/>
      </w:pPr>
      <w:r>
        <w:t>б) копии учредительных документов - для юридических лиц;</w:t>
      </w:r>
    </w:p>
    <w:p w:rsidR="002715DC" w:rsidRDefault="002715DC">
      <w:pPr>
        <w:pStyle w:val="ConsPlusNormal"/>
        <w:spacing w:before="220"/>
        <w:ind w:firstLine="540"/>
        <w:jc w:val="both"/>
      </w:pPr>
      <w:bookmarkStart w:id="7" w:name="P108"/>
      <w:bookmarkEnd w:id="7"/>
      <w:r>
        <w:t>в) копия решения учредителей о назначении руководителя - для юридических лиц;</w:t>
      </w:r>
    </w:p>
    <w:p w:rsidR="002715DC" w:rsidRDefault="002715DC">
      <w:pPr>
        <w:pStyle w:val="ConsPlusNormal"/>
        <w:spacing w:before="220"/>
        <w:ind w:firstLine="540"/>
        <w:jc w:val="both"/>
      </w:pPr>
      <w:r>
        <w:t>г) бизнес-план предполагаемого к реализации инвестиционного проекта;</w:t>
      </w:r>
    </w:p>
    <w:p w:rsidR="002715DC" w:rsidRDefault="002715DC">
      <w:pPr>
        <w:pStyle w:val="ConsPlusNormal"/>
        <w:spacing w:before="220"/>
        <w:ind w:firstLine="540"/>
        <w:jc w:val="both"/>
      </w:pPr>
      <w:proofErr w:type="gramStart"/>
      <w:r>
        <w:t>д) документы, подтверждающие, что заявитель имеет в наличии либо может претендовать на получение необходимой суммы финансовых средств для инвестирования проекта (положительное решение кредитной организации о предоставлении займа или кредита, либо предварительный договор лизинга, либо балансовый отчет предприятия с приложениями, либо иные документы, содержащие подтверждение наличия финансовых средств на реализацию проекта или возможность их привлечения).</w:t>
      </w:r>
      <w:proofErr w:type="gramEnd"/>
      <w:r>
        <w:t xml:space="preserve"> В случае предоставления займа юридическим лицом - аналогичные документы предоставляются по займодавцу;</w:t>
      </w:r>
    </w:p>
    <w:p w:rsidR="002715DC" w:rsidRDefault="002715DC">
      <w:pPr>
        <w:pStyle w:val="ConsPlusNormal"/>
        <w:spacing w:before="220"/>
        <w:ind w:firstLine="540"/>
        <w:jc w:val="both"/>
      </w:pPr>
      <w:r>
        <w:t>е) гарантийные письма от заявителя о соответствии условиям, необходимым для присвоения статуса резидента промышленного парка.</w:t>
      </w:r>
    </w:p>
    <w:p w:rsidR="002715DC" w:rsidRDefault="002715DC">
      <w:pPr>
        <w:pStyle w:val="ConsPlusNormal"/>
        <w:spacing w:before="220"/>
        <w:ind w:firstLine="540"/>
        <w:jc w:val="both"/>
      </w:pPr>
      <w:r>
        <w:t>Заявитель вправе по собственной инициативе приложить к пакету документов следующие документы:</w:t>
      </w:r>
    </w:p>
    <w:p w:rsidR="002715DC" w:rsidRDefault="002715DC">
      <w:pPr>
        <w:pStyle w:val="ConsPlusNormal"/>
        <w:spacing w:before="220"/>
        <w:ind w:firstLine="540"/>
        <w:jc w:val="both"/>
      </w:pPr>
      <w:r>
        <w:t>а) справки об отсутствии/наличии задолженности по налогам, взносам и сборам в бюджеты всех уровней и государственные внебюджетные фонды, в том числе об отсутствии/наличии задолженности по арендной плате за земельные участки и имущество в бюджет города Черногорска;</w:t>
      </w:r>
    </w:p>
    <w:p w:rsidR="002715DC" w:rsidRDefault="002715DC">
      <w:pPr>
        <w:pStyle w:val="ConsPlusNormal"/>
        <w:spacing w:before="220"/>
        <w:ind w:firstLine="540"/>
        <w:jc w:val="both"/>
      </w:pPr>
      <w:r>
        <w:t>б) выписку из Единого государственного реестра юридических лиц - для юридических лиц; выписку из Единого государственного реестра физических лиц - для индивидуальных предпринимателей.</w:t>
      </w:r>
    </w:p>
    <w:p w:rsidR="002715DC" w:rsidRDefault="002715DC">
      <w:pPr>
        <w:pStyle w:val="ConsPlusNormal"/>
        <w:jc w:val="both"/>
      </w:pPr>
      <w:r>
        <w:t xml:space="preserve">(п. 4 в ред. </w:t>
      </w:r>
      <w:hyperlink r:id="rId46" w:history="1">
        <w:r>
          <w:rPr>
            <w:color w:val="0000FF"/>
          </w:rPr>
          <w:t>Постановления</w:t>
        </w:r>
      </w:hyperlink>
      <w:r>
        <w:t xml:space="preserve"> Администрации г. Черногорска от 20.07.2016 N 2005-п)</w:t>
      </w:r>
    </w:p>
    <w:p w:rsidR="002715DC" w:rsidRDefault="002715DC">
      <w:pPr>
        <w:pStyle w:val="ConsPlusNormal"/>
        <w:spacing w:before="220"/>
        <w:ind w:firstLine="540"/>
        <w:jc w:val="both"/>
      </w:pPr>
      <w:r>
        <w:t>5. Основаниями для отказа заявителю в присвоении статуса резидента промышленного парка являются:</w:t>
      </w:r>
    </w:p>
    <w:p w:rsidR="002715DC" w:rsidRDefault="002715DC">
      <w:pPr>
        <w:pStyle w:val="ConsPlusNormal"/>
        <w:spacing w:before="220"/>
        <w:ind w:firstLine="540"/>
        <w:jc w:val="both"/>
      </w:pPr>
      <w:r>
        <w:t xml:space="preserve">а) представление документов, указанных в </w:t>
      </w:r>
      <w:hyperlink w:anchor="P100" w:history="1">
        <w:r>
          <w:rPr>
            <w:color w:val="0000FF"/>
          </w:rPr>
          <w:t>частях 3</w:t>
        </w:r>
      </w:hyperlink>
      <w:r>
        <w:t xml:space="preserve"> и </w:t>
      </w:r>
      <w:hyperlink w:anchor="P101" w:history="1">
        <w:r>
          <w:rPr>
            <w:color w:val="0000FF"/>
          </w:rPr>
          <w:t>4</w:t>
        </w:r>
      </w:hyperlink>
      <w:r>
        <w:t xml:space="preserve"> настоящей статьи, не в полном объеме;</w:t>
      </w:r>
    </w:p>
    <w:p w:rsidR="002715DC" w:rsidRDefault="002715DC">
      <w:pPr>
        <w:pStyle w:val="ConsPlusNormal"/>
        <w:spacing w:before="220"/>
        <w:ind w:firstLine="540"/>
        <w:jc w:val="both"/>
      </w:pPr>
      <w:r>
        <w:t xml:space="preserve">б) несоответствие условиям, указанным в </w:t>
      </w:r>
      <w:hyperlink w:anchor="P89" w:history="1">
        <w:r>
          <w:rPr>
            <w:color w:val="0000FF"/>
          </w:rPr>
          <w:t>части 1</w:t>
        </w:r>
      </w:hyperlink>
      <w:r>
        <w:t xml:space="preserve"> настоящей статьи;</w:t>
      </w:r>
    </w:p>
    <w:p w:rsidR="002715DC" w:rsidRDefault="002715DC">
      <w:pPr>
        <w:pStyle w:val="ConsPlusNormal"/>
        <w:spacing w:before="220"/>
        <w:ind w:firstLine="540"/>
        <w:jc w:val="both"/>
      </w:pPr>
      <w:r>
        <w:t>в) заявитель находится в состоянии реорганизации, ликвидации или банкротства;</w:t>
      </w:r>
    </w:p>
    <w:p w:rsidR="002715DC" w:rsidRDefault="002715DC">
      <w:pPr>
        <w:pStyle w:val="ConsPlusNormal"/>
        <w:spacing w:before="220"/>
        <w:ind w:firstLine="540"/>
        <w:jc w:val="both"/>
      </w:pPr>
      <w:r>
        <w:t>г) заявитель имеет задолженность по налогам, взносам и сборам в бюджеты всех уровней и (или) государственные внебюджетные фонды, в том числе задолженность по арендной плате за земельные участки и имущество в бюджет города Черногорска;</w:t>
      </w:r>
    </w:p>
    <w:p w:rsidR="002715DC" w:rsidRDefault="002715DC">
      <w:pPr>
        <w:pStyle w:val="ConsPlusNormal"/>
        <w:jc w:val="both"/>
      </w:pPr>
      <w:r>
        <w:t>(</w:t>
      </w:r>
      <w:proofErr w:type="spellStart"/>
      <w:r>
        <w:t>пп</w:t>
      </w:r>
      <w:proofErr w:type="spellEnd"/>
      <w:r>
        <w:t xml:space="preserve">. "г" в ред. </w:t>
      </w:r>
      <w:hyperlink r:id="rId47" w:history="1">
        <w:r>
          <w:rPr>
            <w:color w:val="0000FF"/>
          </w:rPr>
          <w:t>Постановления</w:t>
        </w:r>
      </w:hyperlink>
      <w:r>
        <w:t xml:space="preserve"> Администрации г. Черногорска от 27.03.2015 N 1332-п)</w:t>
      </w:r>
    </w:p>
    <w:p w:rsidR="002715DC" w:rsidRDefault="002715DC">
      <w:pPr>
        <w:pStyle w:val="ConsPlusNormal"/>
        <w:spacing w:before="220"/>
        <w:ind w:firstLine="540"/>
        <w:jc w:val="both"/>
      </w:pPr>
      <w:r>
        <w:t xml:space="preserve">д) отсутствие на территории промышленного парка свободного земельного участка, отвечающего условиям, указанным в </w:t>
      </w:r>
      <w:hyperlink w:anchor="P214" w:history="1">
        <w:r>
          <w:rPr>
            <w:color w:val="0000FF"/>
          </w:rPr>
          <w:t>заявке</w:t>
        </w:r>
      </w:hyperlink>
      <w:r>
        <w:t xml:space="preserve"> на присвоение статуса резидента промышленного </w:t>
      </w:r>
      <w:r>
        <w:lastRenderedPageBreak/>
        <w:t>парка;</w:t>
      </w:r>
    </w:p>
    <w:p w:rsidR="002715DC" w:rsidRDefault="002715DC">
      <w:pPr>
        <w:pStyle w:val="ConsPlusNormal"/>
        <w:spacing w:before="220"/>
        <w:ind w:firstLine="540"/>
        <w:jc w:val="both"/>
      </w:pPr>
      <w:r>
        <w:t>е) несоответствие предполагаемой деятельности заявителя и (или) инвестиционного проекта целям и задачам, установленным концепцией создания и развития промышленного парка</w:t>
      </w:r>
    </w:p>
    <w:p w:rsidR="002715DC" w:rsidRDefault="002715DC">
      <w:pPr>
        <w:pStyle w:val="ConsPlusNormal"/>
        <w:spacing w:before="220"/>
        <w:ind w:firstLine="540"/>
        <w:jc w:val="both"/>
      </w:pPr>
      <w:r>
        <w:t>ж) представление в пакете документов недостоверных сведений;</w:t>
      </w:r>
    </w:p>
    <w:p w:rsidR="002715DC" w:rsidRDefault="002715DC">
      <w:pPr>
        <w:pStyle w:val="ConsPlusNormal"/>
        <w:jc w:val="both"/>
      </w:pPr>
      <w:r>
        <w:t>(</w:t>
      </w:r>
      <w:proofErr w:type="spellStart"/>
      <w:r>
        <w:t>пп</w:t>
      </w:r>
      <w:proofErr w:type="spellEnd"/>
      <w:r>
        <w:t xml:space="preserve">. "ж" </w:t>
      </w:r>
      <w:proofErr w:type="gramStart"/>
      <w:r>
        <w:t>введен</w:t>
      </w:r>
      <w:proofErr w:type="gramEnd"/>
      <w:r>
        <w:t xml:space="preserve"> </w:t>
      </w:r>
      <w:hyperlink r:id="rId48" w:history="1">
        <w:r>
          <w:rPr>
            <w:color w:val="0000FF"/>
          </w:rPr>
          <w:t>Постановлением</w:t>
        </w:r>
      </w:hyperlink>
      <w:r>
        <w:t xml:space="preserve"> Администрации г. Черногорска от 06.06.2014 N 1501-п)</w:t>
      </w:r>
    </w:p>
    <w:p w:rsidR="002715DC" w:rsidRDefault="002715DC">
      <w:pPr>
        <w:pStyle w:val="ConsPlusNormal"/>
        <w:spacing w:before="220"/>
        <w:ind w:firstLine="540"/>
        <w:jc w:val="both"/>
      </w:pPr>
      <w:r>
        <w:t>з) несоответствие бизнес-плана установленным настоящим Положением требованиям, наличие ошибок;</w:t>
      </w:r>
    </w:p>
    <w:p w:rsidR="002715DC" w:rsidRDefault="002715DC">
      <w:pPr>
        <w:pStyle w:val="ConsPlusNormal"/>
        <w:jc w:val="both"/>
      </w:pPr>
      <w:r>
        <w:t>(</w:t>
      </w:r>
      <w:proofErr w:type="spellStart"/>
      <w:r>
        <w:t>пп</w:t>
      </w:r>
      <w:proofErr w:type="spellEnd"/>
      <w:r>
        <w:t xml:space="preserve">. "з" в ред. </w:t>
      </w:r>
      <w:hyperlink r:id="rId49" w:history="1">
        <w:r>
          <w:rPr>
            <w:color w:val="0000FF"/>
          </w:rPr>
          <w:t>Постановления</w:t>
        </w:r>
      </w:hyperlink>
      <w:r>
        <w:t xml:space="preserve"> Администрации г. Черногорска от 27.03.2015 N 1332-п)</w:t>
      </w:r>
    </w:p>
    <w:p w:rsidR="002715DC" w:rsidRDefault="002715DC">
      <w:pPr>
        <w:pStyle w:val="ConsPlusNormal"/>
        <w:spacing w:before="220"/>
        <w:ind w:firstLine="540"/>
        <w:jc w:val="both"/>
      </w:pPr>
      <w:r>
        <w:t xml:space="preserve">и) </w:t>
      </w:r>
      <w:proofErr w:type="spellStart"/>
      <w:r>
        <w:t>непредоставление</w:t>
      </w:r>
      <w:proofErr w:type="spellEnd"/>
      <w:r>
        <w:t xml:space="preserve"> документов, подтверждающих наличие собственных либо заемных средств, необходимых для инвестирования проекта.</w:t>
      </w:r>
    </w:p>
    <w:p w:rsidR="002715DC" w:rsidRDefault="002715DC">
      <w:pPr>
        <w:pStyle w:val="ConsPlusNormal"/>
        <w:jc w:val="both"/>
      </w:pPr>
      <w:r>
        <w:t>(</w:t>
      </w:r>
      <w:proofErr w:type="spellStart"/>
      <w:r>
        <w:t>пп</w:t>
      </w:r>
      <w:proofErr w:type="spellEnd"/>
      <w:r>
        <w:t xml:space="preserve">. "и" </w:t>
      </w:r>
      <w:proofErr w:type="gramStart"/>
      <w:r>
        <w:t>введен</w:t>
      </w:r>
      <w:proofErr w:type="gramEnd"/>
      <w:r>
        <w:t xml:space="preserve"> </w:t>
      </w:r>
      <w:hyperlink r:id="rId50" w:history="1">
        <w:r>
          <w:rPr>
            <w:color w:val="0000FF"/>
          </w:rPr>
          <w:t>Постановлением</w:t>
        </w:r>
      </w:hyperlink>
      <w:r>
        <w:t xml:space="preserve"> Администрации г. Черногорска от 06.06.2014 N 1501-п)</w:t>
      </w:r>
    </w:p>
    <w:p w:rsidR="002715DC" w:rsidRDefault="002715DC">
      <w:pPr>
        <w:pStyle w:val="ConsPlusNormal"/>
        <w:spacing w:before="220"/>
        <w:ind w:firstLine="540"/>
        <w:jc w:val="both"/>
      </w:pPr>
      <w:r>
        <w:t>6. Инвестиционный совет при Администрации города Черногорска рассматривает представленные заявителем документы и выносит рекомендательное решение Главе города Черногорска о целесообразности реализации инвестиционного проекта.</w:t>
      </w:r>
    </w:p>
    <w:p w:rsidR="002715DC" w:rsidRDefault="002715DC">
      <w:pPr>
        <w:pStyle w:val="ConsPlusNormal"/>
        <w:spacing w:before="220"/>
        <w:ind w:firstLine="540"/>
        <w:jc w:val="both"/>
      </w:pPr>
      <w:r>
        <w:t xml:space="preserve">Решение о присвоении статуса резидента промышленного парка или об отказе в присвоении статуса резидента промышленного парка принимается Главой города Черногорска в течение 45 дней со дня подачи заявителем заявки и документов, указанных в </w:t>
      </w:r>
      <w:hyperlink w:anchor="P101" w:history="1">
        <w:r>
          <w:rPr>
            <w:color w:val="0000FF"/>
          </w:rPr>
          <w:t>пункте 4</w:t>
        </w:r>
      </w:hyperlink>
      <w:r>
        <w:t xml:space="preserve"> настоящего раздела.</w:t>
      </w:r>
    </w:p>
    <w:p w:rsidR="002715DC" w:rsidRDefault="002715DC">
      <w:pPr>
        <w:pStyle w:val="ConsPlusNormal"/>
        <w:spacing w:before="220"/>
        <w:ind w:firstLine="540"/>
        <w:jc w:val="both"/>
      </w:pPr>
      <w:r>
        <w:t>О принятом решении заявитель уведомляется в течение 5 дней со дня его принятия.</w:t>
      </w:r>
    </w:p>
    <w:p w:rsidR="002715DC" w:rsidRDefault="002715DC">
      <w:pPr>
        <w:pStyle w:val="ConsPlusNormal"/>
        <w:jc w:val="both"/>
      </w:pPr>
      <w:r>
        <w:t>(</w:t>
      </w:r>
      <w:proofErr w:type="gramStart"/>
      <w:r>
        <w:t>п</w:t>
      </w:r>
      <w:proofErr w:type="gramEnd"/>
      <w:r>
        <w:t xml:space="preserve">. 6 в ред. </w:t>
      </w:r>
      <w:hyperlink r:id="rId51" w:history="1">
        <w:r>
          <w:rPr>
            <w:color w:val="0000FF"/>
          </w:rPr>
          <w:t>Постановления</w:t>
        </w:r>
      </w:hyperlink>
      <w:r>
        <w:t xml:space="preserve"> Администрации г. Черногорска от 27.03.2015 N 1332-п)</w:t>
      </w:r>
    </w:p>
    <w:p w:rsidR="002715DC" w:rsidRDefault="002715DC">
      <w:pPr>
        <w:pStyle w:val="ConsPlusNormal"/>
        <w:spacing w:before="220"/>
        <w:ind w:firstLine="540"/>
        <w:jc w:val="both"/>
      </w:pPr>
      <w:r>
        <w:t>7. Статус резидента промышленного парка присваивается постановлением Администрации города Черногорска.</w:t>
      </w:r>
    </w:p>
    <w:p w:rsidR="002715DC" w:rsidRDefault="002715DC">
      <w:pPr>
        <w:pStyle w:val="ConsPlusNormal"/>
        <w:spacing w:before="220"/>
        <w:ind w:firstLine="540"/>
        <w:jc w:val="both"/>
      </w:pPr>
      <w:r>
        <w:t xml:space="preserve">8. После принятия решения о присвоении заявителю статуса резидента промышленного парка Администрация города </w:t>
      </w:r>
      <w:proofErr w:type="gramStart"/>
      <w:r>
        <w:t>Черногорска</w:t>
      </w:r>
      <w:proofErr w:type="gramEnd"/>
      <w:r>
        <w:t xml:space="preserve"> управляющая компания и резидент промышленного парка заключают трехстороннее соглашение о сотрудничестве при реализации инвестиционного проекта.</w:t>
      </w:r>
    </w:p>
    <w:p w:rsidR="002715DC" w:rsidRDefault="002715DC">
      <w:pPr>
        <w:pStyle w:val="ConsPlusNormal"/>
        <w:spacing w:before="220"/>
        <w:ind w:firstLine="540"/>
        <w:jc w:val="both"/>
      </w:pPr>
      <w:bookmarkStart w:id="8" w:name="P136"/>
      <w:bookmarkEnd w:id="8"/>
      <w:r>
        <w:t>9. Лишение резидента промышленного парка его статуса осуществляется в случаях:</w:t>
      </w:r>
    </w:p>
    <w:p w:rsidR="002715DC" w:rsidRDefault="002715DC">
      <w:pPr>
        <w:pStyle w:val="ConsPlusNormal"/>
        <w:spacing w:before="220"/>
        <w:ind w:firstLine="540"/>
        <w:jc w:val="both"/>
      </w:pPr>
      <w:r>
        <w:t xml:space="preserve">а) несоответствия фактических параметров реализуемого инвестиционного проекта параметрам, указанным в инвестиционном проекте при подаче </w:t>
      </w:r>
      <w:hyperlink w:anchor="P214" w:history="1">
        <w:r>
          <w:rPr>
            <w:color w:val="0000FF"/>
          </w:rPr>
          <w:t>заявки</w:t>
        </w:r>
      </w:hyperlink>
      <w:r>
        <w:t xml:space="preserve"> на присвоение статуса резидента промышленного парка;</w:t>
      </w:r>
    </w:p>
    <w:p w:rsidR="002715DC" w:rsidRDefault="002715DC">
      <w:pPr>
        <w:pStyle w:val="ConsPlusNormal"/>
        <w:spacing w:before="220"/>
        <w:ind w:firstLine="540"/>
        <w:jc w:val="both"/>
      </w:pPr>
      <w:r>
        <w:t>б) следующих нарушений условий соглашений о сотрудничестве при реализации инвестиционного проекта в промышленном парке: непредставление в управляющую компанию отчетности более чем за 2 отчетных квартала; воспрепятствование проведению проверки уполномоченным органом соответствия активов, приобретенных на осуществление инвестиционного проекта, представленным документальным подтверждениям;</w:t>
      </w:r>
    </w:p>
    <w:p w:rsidR="002715DC" w:rsidRDefault="002715DC">
      <w:pPr>
        <w:pStyle w:val="ConsPlusNormal"/>
        <w:jc w:val="both"/>
      </w:pPr>
      <w:r>
        <w:t xml:space="preserve">(в ред. </w:t>
      </w:r>
      <w:hyperlink r:id="rId52" w:history="1">
        <w:r>
          <w:rPr>
            <w:color w:val="0000FF"/>
          </w:rPr>
          <w:t>Постановления</w:t>
        </w:r>
      </w:hyperlink>
      <w:r>
        <w:t xml:space="preserve"> Администрации г. Черногорска от 28.10.2015 N 3622-п)</w:t>
      </w:r>
    </w:p>
    <w:p w:rsidR="002715DC" w:rsidRDefault="002715DC">
      <w:pPr>
        <w:pStyle w:val="ConsPlusNormal"/>
        <w:spacing w:before="220"/>
        <w:ind w:firstLine="540"/>
        <w:jc w:val="both"/>
      </w:pPr>
      <w:r>
        <w:t>в) повторного возникновения в течение одного года у резидента промышленного парка просроченной задолженности по выплате заработной платы работникам;</w:t>
      </w:r>
    </w:p>
    <w:p w:rsidR="002715DC" w:rsidRDefault="002715DC">
      <w:pPr>
        <w:pStyle w:val="ConsPlusNormal"/>
        <w:spacing w:before="220"/>
        <w:ind w:firstLine="540"/>
        <w:jc w:val="both"/>
      </w:pPr>
      <w:r>
        <w:t>г) представления в уполномоченный орган заведомо недостоверной информации;</w:t>
      </w:r>
    </w:p>
    <w:p w:rsidR="002715DC" w:rsidRDefault="002715DC">
      <w:pPr>
        <w:pStyle w:val="ConsPlusNormal"/>
        <w:spacing w:before="220"/>
        <w:ind w:firstLine="540"/>
        <w:jc w:val="both"/>
      </w:pPr>
      <w:r>
        <w:t xml:space="preserve">д) исключен. - </w:t>
      </w:r>
      <w:hyperlink r:id="rId53" w:history="1">
        <w:r>
          <w:rPr>
            <w:color w:val="0000FF"/>
          </w:rPr>
          <w:t>Постановление</w:t>
        </w:r>
      </w:hyperlink>
      <w:r>
        <w:t xml:space="preserve"> Администрации г. Черногорска от 27.03.2015 N 1332-п;</w:t>
      </w:r>
    </w:p>
    <w:p w:rsidR="002715DC" w:rsidRDefault="002715DC">
      <w:pPr>
        <w:pStyle w:val="ConsPlusNormal"/>
        <w:spacing w:before="220"/>
        <w:ind w:firstLine="540"/>
        <w:jc w:val="both"/>
      </w:pPr>
      <w:r>
        <w:t xml:space="preserve">е) проведения ликвидации, наличия решения арбитражного суда о признании банкротом </w:t>
      </w:r>
      <w:r>
        <w:lastRenderedPageBreak/>
        <w:t>или открытии конкурсного производства в отношении резидента промышленного парка;</w:t>
      </w:r>
    </w:p>
    <w:p w:rsidR="002715DC" w:rsidRDefault="002715DC">
      <w:pPr>
        <w:pStyle w:val="ConsPlusNormal"/>
        <w:spacing w:before="220"/>
        <w:ind w:firstLine="540"/>
        <w:jc w:val="both"/>
      </w:pPr>
      <w:r>
        <w:t xml:space="preserve">ж) лишения промышленного парка его статуса в соответствии с </w:t>
      </w:r>
      <w:hyperlink w:anchor="P81" w:history="1">
        <w:r>
          <w:rPr>
            <w:color w:val="0000FF"/>
          </w:rPr>
          <w:t>частью 7 статьи 3</w:t>
        </w:r>
      </w:hyperlink>
      <w:r>
        <w:t xml:space="preserve"> настоящего Положения;</w:t>
      </w:r>
    </w:p>
    <w:p w:rsidR="002715DC" w:rsidRDefault="002715DC">
      <w:pPr>
        <w:pStyle w:val="ConsPlusNormal"/>
        <w:spacing w:before="220"/>
        <w:ind w:firstLine="540"/>
        <w:jc w:val="both"/>
      </w:pPr>
      <w:r>
        <w:t xml:space="preserve">з) </w:t>
      </w:r>
      <w:proofErr w:type="spellStart"/>
      <w:r>
        <w:t>неподписания</w:t>
      </w:r>
      <w:proofErr w:type="spellEnd"/>
      <w:r>
        <w:t xml:space="preserve"> резидентом промышленного парка в течение 60 календарных дней со дня признания его резидентом промышленного парка соглашения о сотрудничестве при реализации инвестиционного проекта;</w:t>
      </w:r>
    </w:p>
    <w:p w:rsidR="002715DC" w:rsidRDefault="002715DC">
      <w:pPr>
        <w:pStyle w:val="ConsPlusNormal"/>
        <w:jc w:val="both"/>
      </w:pPr>
      <w:r>
        <w:t xml:space="preserve">(п. "з" </w:t>
      </w:r>
      <w:proofErr w:type="gramStart"/>
      <w:r>
        <w:t>введен</w:t>
      </w:r>
      <w:proofErr w:type="gramEnd"/>
      <w:r>
        <w:t xml:space="preserve"> </w:t>
      </w:r>
      <w:hyperlink r:id="rId54" w:history="1">
        <w:r>
          <w:rPr>
            <w:color w:val="0000FF"/>
          </w:rPr>
          <w:t>Постановлением</w:t>
        </w:r>
      </w:hyperlink>
      <w:r>
        <w:t xml:space="preserve"> Администрации г. Черногорска от 02.12.2013 N 3331-п)</w:t>
      </w:r>
    </w:p>
    <w:p w:rsidR="002715DC" w:rsidRDefault="002715DC">
      <w:pPr>
        <w:pStyle w:val="ConsPlusNormal"/>
        <w:spacing w:before="220"/>
        <w:ind w:firstLine="540"/>
        <w:jc w:val="both"/>
      </w:pPr>
      <w:r>
        <w:t>и) нарушения резидентом промышленного парка условий Соглашения о сотрудничестве при реализации инвестиционного проекта на территории промышленного парка;</w:t>
      </w:r>
    </w:p>
    <w:p w:rsidR="002715DC" w:rsidRDefault="002715DC">
      <w:pPr>
        <w:pStyle w:val="ConsPlusNormal"/>
        <w:jc w:val="both"/>
      </w:pPr>
      <w:r>
        <w:t xml:space="preserve">(п. "и" </w:t>
      </w:r>
      <w:proofErr w:type="gramStart"/>
      <w:r>
        <w:t>введен</w:t>
      </w:r>
      <w:proofErr w:type="gramEnd"/>
      <w:r>
        <w:t xml:space="preserve"> </w:t>
      </w:r>
      <w:hyperlink r:id="rId55" w:history="1">
        <w:r>
          <w:rPr>
            <w:color w:val="0000FF"/>
          </w:rPr>
          <w:t>Постановлением</w:t>
        </w:r>
      </w:hyperlink>
      <w:r>
        <w:t xml:space="preserve"> Администрации г. Черногорска от 02.12.2013 N 3331-п)</w:t>
      </w:r>
    </w:p>
    <w:p w:rsidR="002715DC" w:rsidRDefault="002715DC">
      <w:pPr>
        <w:pStyle w:val="ConsPlusNormal"/>
        <w:spacing w:before="220"/>
        <w:ind w:firstLine="540"/>
        <w:jc w:val="both"/>
      </w:pPr>
      <w:r>
        <w:t>к) перерегистрации резидента на территории, не относящейся к границам муниципального образования город Черногорск.</w:t>
      </w:r>
    </w:p>
    <w:p w:rsidR="002715DC" w:rsidRDefault="002715DC">
      <w:pPr>
        <w:pStyle w:val="ConsPlusNormal"/>
        <w:jc w:val="both"/>
      </w:pPr>
      <w:r>
        <w:t xml:space="preserve">(п. "к" </w:t>
      </w:r>
      <w:proofErr w:type="gramStart"/>
      <w:r>
        <w:t>введен</w:t>
      </w:r>
      <w:proofErr w:type="gramEnd"/>
      <w:r>
        <w:t xml:space="preserve"> </w:t>
      </w:r>
      <w:hyperlink r:id="rId56" w:history="1">
        <w:r>
          <w:rPr>
            <w:color w:val="0000FF"/>
          </w:rPr>
          <w:t>Постановлением</w:t>
        </w:r>
      </w:hyperlink>
      <w:r>
        <w:t xml:space="preserve"> Администрации г. Черногорска от 12.12.2013 N 3489-п)</w:t>
      </w:r>
    </w:p>
    <w:p w:rsidR="002715DC" w:rsidRDefault="002715DC">
      <w:pPr>
        <w:pStyle w:val="ConsPlusNormal"/>
        <w:spacing w:before="220"/>
        <w:ind w:firstLine="540"/>
        <w:jc w:val="both"/>
      </w:pPr>
      <w:r>
        <w:t>л) расторжение Соглашения о сотрудничестве при реализации инвестиционного проекта на территории промышленного парка.</w:t>
      </w:r>
    </w:p>
    <w:p w:rsidR="002715DC" w:rsidRDefault="002715DC">
      <w:pPr>
        <w:pStyle w:val="ConsPlusNormal"/>
        <w:jc w:val="both"/>
      </w:pPr>
      <w:r>
        <w:t>(</w:t>
      </w:r>
      <w:proofErr w:type="spellStart"/>
      <w:r>
        <w:t>пп</w:t>
      </w:r>
      <w:proofErr w:type="spellEnd"/>
      <w:r>
        <w:t xml:space="preserve">. "л" введен </w:t>
      </w:r>
      <w:hyperlink r:id="rId57" w:history="1">
        <w:r>
          <w:rPr>
            <w:color w:val="0000FF"/>
          </w:rPr>
          <w:t>Постановлением</w:t>
        </w:r>
      </w:hyperlink>
      <w:r>
        <w:t xml:space="preserve"> Администрации г. Черногорска от 01.09.2014 N 2343-п)</w:t>
      </w:r>
    </w:p>
    <w:p w:rsidR="002715DC" w:rsidRDefault="002715DC">
      <w:pPr>
        <w:pStyle w:val="ConsPlusNormal"/>
        <w:spacing w:before="220"/>
        <w:ind w:firstLine="540"/>
        <w:jc w:val="both"/>
      </w:pPr>
      <w:r>
        <w:t xml:space="preserve">10. При наступлении случаев, указанных в </w:t>
      </w:r>
      <w:hyperlink w:anchor="P136" w:history="1">
        <w:r>
          <w:rPr>
            <w:color w:val="0000FF"/>
          </w:rPr>
          <w:t>части 9</w:t>
        </w:r>
      </w:hyperlink>
      <w:r>
        <w:t xml:space="preserve"> настоящей статьи, Глава города на основании пояснительной записки уполномоченного органа издает в отношении резидента постановление Администрации города Черногорска о лишении его статуса резидента промышленного парка.</w:t>
      </w:r>
    </w:p>
    <w:p w:rsidR="002715DC" w:rsidRDefault="002715DC">
      <w:pPr>
        <w:pStyle w:val="ConsPlusNormal"/>
        <w:jc w:val="both"/>
      </w:pPr>
      <w:r>
        <w:t>(</w:t>
      </w:r>
      <w:proofErr w:type="gramStart"/>
      <w:r>
        <w:t>ч</w:t>
      </w:r>
      <w:proofErr w:type="gramEnd"/>
      <w:r>
        <w:t xml:space="preserve">асть 10 в ред. </w:t>
      </w:r>
      <w:hyperlink r:id="rId58" w:history="1">
        <w:r>
          <w:rPr>
            <w:color w:val="0000FF"/>
          </w:rPr>
          <w:t>Постановления</w:t>
        </w:r>
      </w:hyperlink>
      <w:r>
        <w:t xml:space="preserve"> Администрации г. Черногорска от 02.12.2013 N 3331-п)</w:t>
      </w:r>
    </w:p>
    <w:p w:rsidR="002715DC" w:rsidRDefault="002715DC">
      <w:pPr>
        <w:pStyle w:val="ConsPlusNormal"/>
        <w:spacing w:before="220"/>
        <w:ind w:firstLine="540"/>
        <w:jc w:val="both"/>
      </w:pPr>
      <w:r>
        <w:t>11. Лишение резидента промышленного парка его статуса является основанием для прекращения предоставления ему муниципальной поддержки, а также основанием для расторжения договора аренды земельного участка в промышленном парке.</w:t>
      </w:r>
    </w:p>
    <w:p w:rsidR="002715DC" w:rsidRDefault="002715DC">
      <w:pPr>
        <w:pStyle w:val="ConsPlusNormal"/>
        <w:jc w:val="both"/>
      </w:pPr>
      <w:r>
        <w:t>(</w:t>
      </w:r>
      <w:proofErr w:type="gramStart"/>
      <w:r>
        <w:t>п</w:t>
      </w:r>
      <w:proofErr w:type="gramEnd"/>
      <w:r>
        <w:t xml:space="preserve">. 11 в ред. </w:t>
      </w:r>
      <w:hyperlink r:id="rId59" w:history="1">
        <w:r>
          <w:rPr>
            <w:color w:val="0000FF"/>
          </w:rPr>
          <w:t>Постановления</w:t>
        </w:r>
      </w:hyperlink>
      <w:r>
        <w:t xml:space="preserve"> Администрации г. Черногорска от 15.11.2017 N 3365-п)</w:t>
      </w:r>
    </w:p>
    <w:p w:rsidR="002715DC" w:rsidRDefault="002715DC">
      <w:pPr>
        <w:pStyle w:val="ConsPlusNormal"/>
        <w:spacing w:before="220"/>
        <w:ind w:firstLine="540"/>
        <w:jc w:val="both"/>
      </w:pPr>
      <w:r>
        <w:t>12. Резидент промышленного парка может реализовывать на территории промышленного парка один или несколько инвестиционных проектов.</w:t>
      </w:r>
    </w:p>
    <w:p w:rsidR="002715DC" w:rsidRDefault="002715DC">
      <w:pPr>
        <w:pStyle w:val="ConsPlusNormal"/>
        <w:spacing w:before="220"/>
        <w:ind w:firstLine="540"/>
        <w:jc w:val="both"/>
      </w:pPr>
      <w:r>
        <w:t xml:space="preserve">В случае если действующий резидент имеет намерения реализовывать на территории промышленного парка второй и (или) последующие инвестиционные проекты, он подает в отдел экономики и прогнозирования Администрации города </w:t>
      </w:r>
      <w:proofErr w:type="gramStart"/>
      <w:r>
        <w:t>Черногорска</w:t>
      </w:r>
      <w:proofErr w:type="gramEnd"/>
      <w:r>
        <w:t xml:space="preserve"> следующие документы:</w:t>
      </w:r>
    </w:p>
    <w:p w:rsidR="002715DC" w:rsidRDefault="002715DC">
      <w:pPr>
        <w:pStyle w:val="ConsPlusNormal"/>
        <w:spacing w:before="220"/>
        <w:ind w:firstLine="540"/>
        <w:jc w:val="both"/>
      </w:pPr>
      <w:proofErr w:type="gramStart"/>
      <w:r>
        <w:t xml:space="preserve">а) </w:t>
      </w:r>
      <w:hyperlink w:anchor="P437" w:history="1">
        <w:r>
          <w:rPr>
            <w:color w:val="0000FF"/>
          </w:rPr>
          <w:t>заявку</w:t>
        </w:r>
      </w:hyperlink>
      <w:r>
        <w:t xml:space="preserve"> действующего резидента промышленного парка на заключение соглашения о сотрудничестве при реализации инвестиционного проекта согласно приложению N 3 к Положению);</w:t>
      </w:r>
      <w:proofErr w:type="gramEnd"/>
    </w:p>
    <w:p w:rsidR="002715DC" w:rsidRDefault="002715DC">
      <w:pPr>
        <w:pStyle w:val="ConsPlusNormal"/>
        <w:spacing w:before="220"/>
        <w:ind w:firstLine="540"/>
        <w:jc w:val="both"/>
      </w:pPr>
      <w:r>
        <w:t xml:space="preserve">б) бизнес-план предполагаемого к реализации инвестиционного проекта (по </w:t>
      </w:r>
      <w:hyperlink w:anchor="P371" w:history="1">
        <w:r>
          <w:rPr>
            <w:color w:val="0000FF"/>
          </w:rPr>
          <w:t>форме</w:t>
        </w:r>
      </w:hyperlink>
      <w:r>
        <w:t xml:space="preserve"> согласно приложению N 2 к Положению);</w:t>
      </w:r>
    </w:p>
    <w:p w:rsidR="002715DC" w:rsidRDefault="002715DC">
      <w:pPr>
        <w:pStyle w:val="ConsPlusNormal"/>
        <w:spacing w:before="220"/>
        <w:ind w:firstLine="540"/>
        <w:jc w:val="both"/>
      </w:pPr>
      <w:proofErr w:type="gramStart"/>
      <w:r>
        <w:t>в) документы, подтверждающие, что заявитель имеет в наличии либо может претендовать на получение необходимой суммы финансовых средств для инвестирования проекта (положительное решение кредитной организации о предоставлении займа или кредита, либо предварительный договор лизинга, либо балансовый отчет предприятия с приложениями, либо иные документы, содержащие подтверждение наличия финансовых средств на реализацию проекта или возможность их привлечения).</w:t>
      </w:r>
      <w:proofErr w:type="gramEnd"/>
      <w:r>
        <w:t xml:space="preserve"> В случае предоставления займа юридическим лицом - аналогичные документы предоставляются по заимодавцу.</w:t>
      </w:r>
    </w:p>
    <w:p w:rsidR="002715DC" w:rsidRDefault="002715DC">
      <w:pPr>
        <w:pStyle w:val="ConsPlusNormal"/>
        <w:jc w:val="both"/>
      </w:pPr>
      <w:r>
        <w:t>(</w:t>
      </w:r>
      <w:proofErr w:type="spellStart"/>
      <w:r>
        <w:t>пп</w:t>
      </w:r>
      <w:proofErr w:type="spellEnd"/>
      <w:r>
        <w:t>. "</w:t>
      </w:r>
      <w:proofErr w:type="gramStart"/>
      <w:r>
        <w:t>в</w:t>
      </w:r>
      <w:proofErr w:type="gramEnd"/>
      <w:r>
        <w:t xml:space="preserve">" введен </w:t>
      </w:r>
      <w:hyperlink r:id="rId60" w:history="1">
        <w:r>
          <w:rPr>
            <w:color w:val="0000FF"/>
          </w:rPr>
          <w:t>Постановлением</w:t>
        </w:r>
      </w:hyperlink>
      <w:r>
        <w:t xml:space="preserve"> Администрации г. Черногорска от 28.10.2015 N 3622-п)</w:t>
      </w:r>
    </w:p>
    <w:p w:rsidR="002715DC" w:rsidRDefault="002715DC">
      <w:pPr>
        <w:pStyle w:val="ConsPlusNormal"/>
        <w:spacing w:before="220"/>
        <w:ind w:firstLine="540"/>
        <w:jc w:val="both"/>
      </w:pPr>
      <w:r>
        <w:lastRenderedPageBreak/>
        <w:t>Инвестиционный совет при Администрации города Черногорска рассматривает представленные резидентом документы и выносит рекомендательное решение Главе города Черногорска о социально-экономической эффективности реализации проекта.</w:t>
      </w:r>
    </w:p>
    <w:p w:rsidR="002715DC" w:rsidRDefault="002715DC">
      <w:pPr>
        <w:pStyle w:val="ConsPlusNormal"/>
        <w:jc w:val="both"/>
      </w:pPr>
      <w:r>
        <w:t xml:space="preserve">(в ред. </w:t>
      </w:r>
      <w:hyperlink r:id="rId61" w:history="1">
        <w:r>
          <w:rPr>
            <w:color w:val="0000FF"/>
          </w:rPr>
          <w:t>Постановления</w:t>
        </w:r>
      </w:hyperlink>
      <w:r>
        <w:t xml:space="preserve"> Администрации г. Черногорска от 27.03.2015 N 1332-п)</w:t>
      </w:r>
    </w:p>
    <w:p w:rsidR="002715DC" w:rsidRDefault="002715DC">
      <w:pPr>
        <w:pStyle w:val="ConsPlusNormal"/>
        <w:spacing w:before="220"/>
        <w:ind w:firstLine="540"/>
        <w:jc w:val="both"/>
      </w:pPr>
      <w:r>
        <w:t>Глава города Черногорска в течение 45 дней со дня подачи заявителем заявки принимает решение о целесообразности реализации инвестиционного проекта.</w:t>
      </w:r>
    </w:p>
    <w:p w:rsidR="002715DC" w:rsidRDefault="002715DC">
      <w:pPr>
        <w:pStyle w:val="ConsPlusNormal"/>
        <w:jc w:val="both"/>
      </w:pPr>
      <w:r>
        <w:t xml:space="preserve">(в ред. </w:t>
      </w:r>
      <w:hyperlink r:id="rId62" w:history="1">
        <w:r>
          <w:rPr>
            <w:color w:val="0000FF"/>
          </w:rPr>
          <w:t>Постановления</w:t>
        </w:r>
      </w:hyperlink>
      <w:r>
        <w:t xml:space="preserve"> Администрации г. Черногорска от 27.03.2015 N 1332-п)</w:t>
      </w:r>
    </w:p>
    <w:p w:rsidR="002715DC" w:rsidRDefault="002715DC">
      <w:pPr>
        <w:pStyle w:val="ConsPlusNormal"/>
        <w:spacing w:before="220"/>
        <w:ind w:firstLine="540"/>
        <w:jc w:val="both"/>
      </w:pPr>
      <w:r>
        <w:t>После принятия решения о целесообразности реализации предложенного инвестиционного проекта на территории промышленного парка резидент промышленного парка, Администрация города Черногорска и управляющая компания заключают трехстороннее соглашение о сотрудничестве при реализации инвестиционного проекта.</w:t>
      </w:r>
    </w:p>
    <w:p w:rsidR="002715DC" w:rsidRDefault="002715DC">
      <w:pPr>
        <w:pStyle w:val="ConsPlusNormal"/>
        <w:jc w:val="both"/>
      </w:pPr>
      <w:r>
        <w:t xml:space="preserve">(п. 12 </w:t>
      </w:r>
      <w:proofErr w:type="gramStart"/>
      <w:r>
        <w:t>введен</w:t>
      </w:r>
      <w:proofErr w:type="gramEnd"/>
      <w:r>
        <w:t xml:space="preserve"> </w:t>
      </w:r>
      <w:hyperlink r:id="rId63" w:history="1">
        <w:r>
          <w:rPr>
            <w:color w:val="0000FF"/>
          </w:rPr>
          <w:t>Постановлением</w:t>
        </w:r>
      </w:hyperlink>
      <w:r>
        <w:t xml:space="preserve"> Администрации г. Черногорска от 30.01.2014 N 171-п)</w:t>
      </w:r>
    </w:p>
    <w:p w:rsidR="002715DC" w:rsidRDefault="002715DC">
      <w:pPr>
        <w:pStyle w:val="ConsPlusNormal"/>
        <w:jc w:val="center"/>
      </w:pPr>
    </w:p>
    <w:p w:rsidR="002715DC" w:rsidRDefault="002715DC">
      <w:pPr>
        <w:pStyle w:val="ConsPlusNormal"/>
        <w:jc w:val="center"/>
        <w:outlineLvl w:val="1"/>
      </w:pPr>
      <w:r>
        <w:t>V. УПРАВЛЕНИЕ ПРОМЫШЛЕННЫМ ПАРКОМ</w:t>
      </w:r>
    </w:p>
    <w:p w:rsidR="002715DC" w:rsidRDefault="002715DC">
      <w:pPr>
        <w:pStyle w:val="ConsPlusNormal"/>
        <w:jc w:val="center"/>
      </w:pPr>
    </w:p>
    <w:p w:rsidR="002715DC" w:rsidRDefault="002715DC">
      <w:pPr>
        <w:pStyle w:val="ConsPlusNormal"/>
        <w:ind w:firstLine="540"/>
        <w:jc w:val="both"/>
      </w:pPr>
      <w:r>
        <w:t>1. Управление промышленным парком возлагается на уполномоченный орган и управляющую компанию промышленного парка.</w:t>
      </w:r>
    </w:p>
    <w:p w:rsidR="002715DC" w:rsidRDefault="002715DC">
      <w:pPr>
        <w:pStyle w:val="ConsPlusNormal"/>
        <w:spacing w:before="220"/>
        <w:ind w:firstLine="540"/>
        <w:jc w:val="both"/>
      </w:pPr>
      <w:r>
        <w:t>2. К полномочиям уполномоченного органа относятся:</w:t>
      </w:r>
    </w:p>
    <w:p w:rsidR="002715DC" w:rsidRDefault="002715DC">
      <w:pPr>
        <w:pStyle w:val="ConsPlusNormal"/>
        <w:spacing w:before="220"/>
        <w:ind w:firstLine="540"/>
        <w:jc w:val="both"/>
      </w:pPr>
      <w:r>
        <w:t xml:space="preserve">а) разработка типовой формы и заключение трехстороннего соглашения между Администрацией города Черногорска, управляющей компанией промышленного парка и резидентами промышленного парка о сотрудничестве при реализации инвестиционного </w:t>
      </w:r>
      <w:hyperlink w:anchor="P348" w:history="1">
        <w:r>
          <w:rPr>
            <w:color w:val="0000FF"/>
          </w:rPr>
          <w:t>проекта</w:t>
        </w:r>
      </w:hyperlink>
      <w:r>
        <w:t xml:space="preserve"> в промышленном парке;</w:t>
      </w:r>
    </w:p>
    <w:p w:rsidR="002715DC" w:rsidRDefault="002715DC">
      <w:pPr>
        <w:pStyle w:val="ConsPlusNormal"/>
        <w:spacing w:before="220"/>
        <w:ind w:firstLine="540"/>
        <w:jc w:val="both"/>
      </w:pPr>
      <w:r>
        <w:t>б) осуществление подготовки предложений по оказанию муниципальной поддержки резидентам промышленного парка;</w:t>
      </w:r>
    </w:p>
    <w:p w:rsidR="002715DC" w:rsidRDefault="002715DC">
      <w:pPr>
        <w:pStyle w:val="ConsPlusNormal"/>
        <w:spacing w:before="220"/>
        <w:ind w:firstLine="540"/>
        <w:jc w:val="both"/>
      </w:pPr>
      <w:r>
        <w:t xml:space="preserve">в) осуществление </w:t>
      </w:r>
      <w:proofErr w:type="gramStart"/>
      <w:r>
        <w:t>контроля за</w:t>
      </w:r>
      <w:proofErr w:type="gramEnd"/>
      <w:r>
        <w:t xml:space="preserve"> соблюдением условий соглашений с резидентами о сотрудничестве при реализации инвестиционного </w:t>
      </w:r>
      <w:hyperlink w:anchor="P348" w:history="1">
        <w:r>
          <w:rPr>
            <w:color w:val="0000FF"/>
          </w:rPr>
          <w:t>проекта</w:t>
        </w:r>
      </w:hyperlink>
      <w:r>
        <w:t xml:space="preserve"> в промышленном парке;</w:t>
      </w:r>
    </w:p>
    <w:p w:rsidR="002715DC" w:rsidRDefault="002715DC">
      <w:pPr>
        <w:pStyle w:val="ConsPlusNormal"/>
        <w:spacing w:before="220"/>
        <w:ind w:firstLine="540"/>
        <w:jc w:val="both"/>
      </w:pPr>
      <w:r>
        <w:t>г) внесение предложений об изменении границ территории промышленного парка;</w:t>
      </w:r>
    </w:p>
    <w:p w:rsidR="002715DC" w:rsidRDefault="002715DC">
      <w:pPr>
        <w:pStyle w:val="ConsPlusNormal"/>
        <w:spacing w:before="220"/>
        <w:ind w:firstLine="540"/>
        <w:jc w:val="both"/>
      </w:pPr>
      <w:r>
        <w:t>д) анализ отчетов управляющей компании о результатах функционирования промышленного парка;</w:t>
      </w:r>
    </w:p>
    <w:p w:rsidR="002715DC" w:rsidRDefault="002715DC">
      <w:pPr>
        <w:pStyle w:val="ConsPlusNormal"/>
        <w:spacing w:before="220"/>
        <w:ind w:firstLine="540"/>
        <w:jc w:val="both"/>
      </w:pPr>
      <w:r>
        <w:t>е) ведение реестра резидентов промышленного парка;</w:t>
      </w:r>
    </w:p>
    <w:p w:rsidR="002715DC" w:rsidRDefault="002715DC">
      <w:pPr>
        <w:pStyle w:val="ConsPlusNormal"/>
        <w:spacing w:before="220"/>
        <w:ind w:firstLine="540"/>
        <w:jc w:val="both"/>
      </w:pPr>
      <w:r>
        <w:t>ж) согласование концепции создания и развития промышленного парка;</w:t>
      </w:r>
    </w:p>
    <w:p w:rsidR="002715DC" w:rsidRDefault="002715DC">
      <w:pPr>
        <w:pStyle w:val="ConsPlusNormal"/>
        <w:spacing w:before="220"/>
        <w:ind w:firstLine="540"/>
        <w:jc w:val="both"/>
      </w:pPr>
      <w:r>
        <w:t>з) иные полномочия, предусмотренные законодательством.</w:t>
      </w:r>
    </w:p>
    <w:p w:rsidR="002715DC" w:rsidRDefault="002715DC">
      <w:pPr>
        <w:pStyle w:val="ConsPlusNormal"/>
        <w:spacing w:before="220"/>
        <w:ind w:firstLine="540"/>
        <w:jc w:val="both"/>
      </w:pPr>
      <w:r>
        <w:t>3. К полномочиям управляющей компании промышленного парка относятся:</w:t>
      </w:r>
    </w:p>
    <w:p w:rsidR="002715DC" w:rsidRDefault="002715DC">
      <w:pPr>
        <w:pStyle w:val="ConsPlusNormal"/>
        <w:spacing w:before="220"/>
        <w:ind w:firstLine="540"/>
        <w:jc w:val="both"/>
      </w:pPr>
      <w:r>
        <w:t xml:space="preserve">а) получение от резидентов промышленного парка статистических отчетных данных и иных форм отчетности об их деятельности, подготовка отчетов о результатах функционирования промышленного парка и представление их </w:t>
      </w:r>
      <w:proofErr w:type="gramStart"/>
      <w:r>
        <w:t>в</w:t>
      </w:r>
      <w:proofErr w:type="gramEnd"/>
      <w:r>
        <w:t xml:space="preserve"> </w:t>
      </w:r>
      <w:proofErr w:type="gramStart"/>
      <w:r>
        <w:t>уполномоченный</w:t>
      </w:r>
      <w:proofErr w:type="gramEnd"/>
      <w:r>
        <w:t xml:space="preserve"> орган;</w:t>
      </w:r>
    </w:p>
    <w:p w:rsidR="002715DC" w:rsidRDefault="002715DC">
      <w:pPr>
        <w:pStyle w:val="ConsPlusNormal"/>
        <w:spacing w:before="220"/>
        <w:ind w:firstLine="540"/>
        <w:jc w:val="both"/>
      </w:pPr>
      <w:r>
        <w:t>б) разработка концепции создания и развития промышленного парка;</w:t>
      </w:r>
    </w:p>
    <w:p w:rsidR="002715DC" w:rsidRDefault="002715DC">
      <w:pPr>
        <w:pStyle w:val="ConsPlusNormal"/>
        <w:spacing w:before="220"/>
        <w:ind w:firstLine="540"/>
        <w:jc w:val="both"/>
      </w:pPr>
      <w:r>
        <w:t>в) предоставление услуг, в том числе правовых, консалтинговых, маркетинговых, информационных, транспортных, услуг по водоснабжению и водоотведению, санитарной уборке территорий коллективного пользования, охране территории промышленного парка, иных услуг;</w:t>
      </w:r>
    </w:p>
    <w:p w:rsidR="002715DC" w:rsidRDefault="002715DC">
      <w:pPr>
        <w:pStyle w:val="ConsPlusNormal"/>
        <w:spacing w:before="220"/>
        <w:ind w:firstLine="540"/>
        <w:jc w:val="both"/>
      </w:pPr>
      <w:r>
        <w:t xml:space="preserve">г) осуществление функций заказчика по разработке документации территориального </w:t>
      </w:r>
      <w:r>
        <w:lastRenderedPageBreak/>
        <w:t>планирования промышленного парка, заказчика (застройщика) по реализации проекта инженерного обустройства промышленного парка, в том числе по строительству транспортной инфраструктуры, систем и объектов электроснабжения, теплоснабжения, водоснабжения, водоочистки и водоотведения, иных объектов инфраструктуры и благоустройства коллективного пользования территории промышленного парка;</w:t>
      </w:r>
    </w:p>
    <w:p w:rsidR="002715DC" w:rsidRDefault="002715DC">
      <w:pPr>
        <w:pStyle w:val="ConsPlusNormal"/>
        <w:spacing w:before="220"/>
        <w:ind w:firstLine="540"/>
        <w:jc w:val="both"/>
      </w:pPr>
      <w:r>
        <w:t>д) осуществление функций продавца (перепродавца) произведенной или купленной электрической, тепловой энергии, водоотведению и водоснабжению;</w:t>
      </w:r>
    </w:p>
    <w:p w:rsidR="002715DC" w:rsidRDefault="002715DC">
      <w:pPr>
        <w:pStyle w:val="ConsPlusNormal"/>
        <w:spacing w:before="220"/>
        <w:ind w:firstLine="540"/>
        <w:jc w:val="both"/>
      </w:pPr>
      <w:r>
        <w:t>е) эксплуатация и содержание объектов недвижимости и инфраструктуры промышленного парка;</w:t>
      </w:r>
    </w:p>
    <w:p w:rsidR="002715DC" w:rsidRDefault="002715DC">
      <w:pPr>
        <w:pStyle w:val="ConsPlusNormal"/>
        <w:spacing w:before="220"/>
        <w:ind w:firstLine="540"/>
        <w:jc w:val="both"/>
      </w:pPr>
      <w:r>
        <w:t>ж) публикация в средствах массовой информации сведений о функционировании промышленного парка, о наличии не сданных в аренду участков на территории промышленного парка;</w:t>
      </w:r>
    </w:p>
    <w:p w:rsidR="002715DC" w:rsidRDefault="002715DC">
      <w:pPr>
        <w:pStyle w:val="ConsPlusNormal"/>
        <w:spacing w:before="220"/>
        <w:ind w:firstLine="540"/>
        <w:jc w:val="both"/>
      </w:pPr>
      <w:r>
        <w:t>з) осуществлять работу с инвесторами, являющимися потенциальными резидентами, по размещению их производственных объектов в промышленном парке;</w:t>
      </w:r>
    </w:p>
    <w:p w:rsidR="002715DC" w:rsidRDefault="002715DC">
      <w:pPr>
        <w:pStyle w:val="ConsPlusNormal"/>
        <w:spacing w:before="220"/>
        <w:ind w:firstLine="540"/>
        <w:jc w:val="both"/>
      </w:pPr>
      <w:r>
        <w:t>и) проведение PR-кампаний по привлечению инвесторов для участия в проекте промышленного парка.</w:t>
      </w:r>
    </w:p>
    <w:p w:rsidR="002715DC" w:rsidRDefault="002715DC">
      <w:pPr>
        <w:pStyle w:val="ConsPlusNormal"/>
        <w:jc w:val="center"/>
      </w:pPr>
    </w:p>
    <w:p w:rsidR="002715DC" w:rsidRDefault="002715DC">
      <w:pPr>
        <w:pStyle w:val="ConsPlusNormal"/>
        <w:jc w:val="center"/>
        <w:outlineLvl w:val="1"/>
      </w:pPr>
      <w:r>
        <w:t>VI. МУНИЦИПАЛЬНАЯ ПОДДЕРЖКА РЕЗИДЕНТОВ</w:t>
      </w:r>
    </w:p>
    <w:p w:rsidR="002715DC" w:rsidRDefault="002715DC">
      <w:pPr>
        <w:pStyle w:val="ConsPlusNormal"/>
        <w:jc w:val="center"/>
      </w:pPr>
      <w:r>
        <w:t>ПРОМЫШЛЕННОГО ПАРКА</w:t>
      </w:r>
    </w:p>
    <w:p w:rsidR="002715DC" w:rsidRDefault="002715DC">
      <w:pPr>
        <w:pStyle w:val="ConsPlusNormal"/>
        <w:jc w:val="center"/>
      </w:pPr>
    </w:p>
    <w:p w:rsidR="002715DC" w:rsidRDefault="002715DC">
      <w:pPr>
        <w:pStyle w:val="ConsPlusNormal"/>
        <w:ind w:firstLine="540"/>
        <w:jc w:val="both"/>
      </w:pPr>
      <w:r>
        <w:t>1. Муниципальная поддержка резидентов промышленного парка осуществляется при условии присвоения статуса резидента промышленного парка.</w:t>
      </w:r>
    </w:p>
    <w:p w:rsidR="002715DC" w:rsidRDefault="002715DC">
      <w:pPr>
        <w:pStyle w:val="ConsPlusNormal"/>
        <w:spacing w:before="220"/>
        <w:ind w:firstLine="540"/>
        <w:jc w:val="both"/>
      </w:pPr>
      <w:r>
        <w:t>2. Муниципальная поддержка резидентов промышленного парка осуществляется в порядке, предусмотренном действующим законодательством.</w:t>
      </w:r>
    </w:p>
    <w:p w:rsidR="002715DC" w:rsidRDefault="002715DC">
      <w:pPr>
        <w:pStyle w:val="ConsPlusNormal"/>
        <w:ind w:firstLine="540"/>
        <w:jc w:val="both"/>
      </w:pPr>
    </w:p>
    <w:p w:rsidR="002715DC" w:rsidRDefault="002715DC">
      <w:pPr>
        <w:pStyle w:val="ConsPlusNormal"/>
        <w:ind w:firstLine="540"/>
        <w:jc w:val="both"/>
      </w:pPr>
    </w:p>
    <w:p w:rsidR="002715DC" w:rsidRDefault="002715DC">
      <w:pPr>
        <w:pStyle w:val="ConsPlusNormal"/>
        <w:ind w:left="540"/>
        <w:jc w:val="both"/>
      </w:pPr>
    </w:p>
    <w:p w:rsidR="002715DC" w:rsidRDefault="002715DC">
      <w:pPr>
        <w:pStyle w:val="ConsPlusNormal"/>
        <w:ind w:left="540"/>
        <w:jc w:val="both"/>
      </w:pPr>
    </w:p>
    <w:p w:rsidR="002715DC" w:rsidRDefault="002715DC">
      <w:pPr>
        <w:pStyle w:val="ConsPlusNormal"/>
        <w:ind w:left="540"/>
        <w:jc w:val="both"/>
      </w:pPr>
    </w:p>
    <w:p w:rsidR="002715DC" w:rsidRDefault="002715DC">
      <w:pPr>
        <w:pStyle w:val="ConsPlusNormal"/>
        <w:jc w:val="right"/>
        <w:outlineLvl w:val="1"/>
      </w:pPr>
      <w:r>
        <w:t>Приложение N 1</w:t>
      </w:r>
    </w:p>
    <w:p w:rsidR="002715DC" w:rsidRDefault="002715DC">
      <w:pPr>
        <w:pStyle w:val="ConsPlusNormal"/>
        <w:jc w:val="right"/>
      </w:pPr>
      <w:r>
        <w:t>к Положению</w:t>
      </w:r>
    </w:p>
    <w:p w:rsidR="002715DC" w:rsidRDefault="002715DC">
      <w:pPr>
        <w:pStyle w:val="ConsPlusNormal"/>
        <w:jc w:val="right"/>
      </w:pPr>
      <w:r>
        <w:t>"О промышленных парках</w:t>
      </w:r>
    </w:p>
    <w:p w:rsidR="002715DC" w:rsidRDefault="002715DC">
      <w:pPr>
        <w:pStyle w:val="ConsPlusNormal"/>
        <w:jc w:val="right"/>
      </w:pPr>
      <w:r>
        <w:t xml:space="preserve">на территории </w:t>
      </w:r>
      <w:proofErr w:type="gramStart"/>
      <w:r>
        <w:t>муниципального</w:t>
      </w:r>
      <w:proofErr w:type="gramEnd"/>
    </w:p>
    <w:p w:rsidR="002715DC" w:rsidRDefault="002715DC">
      <w:pPr>
        <w:pStyle w:val="ConsPlusNormal"/>
        <w:jc w:val="right"/>
      </w:pPr>
      <w:r>
        <w:t>образования город Черногорск"</w:t>
      </w:r>
    </w:p>
    <w:p w:rsidR="002715DC" w:rsidRDefault="002715DC">
      <w:pPr>
        <w:pStyle w:val="ConsPlusNormal"/>
        <w:jc w:val="right"/>
      </w:pPr>
    </w:p>
    <w:p w:rsidR="002715DC" w:rsidRDefault="002715DC">
      <w:pPr>
        <w:pStyle w:val="ConsPlusNonformat"/>
        <w:jc w:val="both"/>
      </w:pPr>
      <w:r>
        <w:t xml:space="preserve">                                                     В уполномоченный орган</w:t>
      </w:r>
    </w:p>
    <w:p w:rsidR="002715DC" w:rsidRDefault="002715DC">
      <w:pPr>
        <w:pStyle w:val="ConsPlusNonformat"/>
        <w:jc w:val="both"/>
      </w:pPr>
      <w:r>
        <w:t xml:space="preserve">                                           Администрации города Черногорска</w:t>
      </w:r>
    </w:p>
    <w:p w:rsidR="002715DC" w:rsidRDefault="002715DC">
      <w:pPr>
        <w:pStyle w:val="ConsPlusNonformat"/>
        <w:jc w:val="both"/>
      </w:pPr>
      <w:r>
        <w:t xml:space="preserve">                                   по координации работ по функционированию</w:t>
      </w:r>
    </w:p>
    <w:p w:rsidR="002715DC" w:rsidRDefault="002715DC">
      <w:pPr>
        <w:pStyle w:val="ConsPlusNonformat"/>
        <w:jc w:val="both"/>
      </w:pPr>
      <w:r>
        <w:t xml:space="preserve">                          промышленного парка и </w:t>
      </w:r>
      <w:proofErr w:type="gramStart"/>
      <w:r>
        <w:t>контролю за</w:t>
      </w:r>
      <w:proofErr w:type="gramEnd"/>
      <w:r>
        <w:t xml:space="preserve"> его управлением</w:t>
      </w:r>
    </w:p>
    <w:p w:rsidR="002715DC" w:rsidRDefault="002715DC">
      <w:pPr>
        <w:pStyle w:val="ConsPlusNonformat"/>
        <w:jc w:val="both"/>
      </w:pPr>
    </w:p>
    <w:p w:rsidR="002715DC" w:rsidRDefault="002715DC">
      <w:pPr>
        <w:pStyle w:val="ConsPlusNonformat"/>
        <w:jc w:val="both"/>
      </w:pPr>
      <w:bookmarkStart w:id="9" w:name="P214"/>
      <w:bookmarkEnd w:id="9"/>
      <w:r>
        <w:t xml:space="preserve">                                  ЗАЯВКА</w:t>
      </w:r>
    </w:p>
    <w:p w:rsidR="002715DC" w:rsidRDefault="002715DC">
      <w:pPr>
        <w:pStyle w:val="ConsPlusNonformat"/>
        <w:jc w:val="both"/>
      </w:pPr>
      <w:r>
        <w:t xml:space="preserve">                      НА ПРИСВОЕНИЕ СТАТУСА РЕЗИДЕНТА</w:t>
      </w:r>
    </w:p>
    <w:p w:rsidR="002715DC" w:rsidRDefault="002715DC">
      <w:pPr>
        <w:pStyle w:val="ConsPlusNonformat"/>
        <w:jc w:val="both"/>
      </w:pPr>
      <w:r>
        <w:t xml:space="preserve">                    ПРОМЫШЛЕННОГО ПАРКА "ЧЕРНОГОРСКИЙ"</w:t>
      </w:r>
    </w:p>
    <w:p w:rsidR="002715DC" w:rsidRDefault="002715DC">
      <w:pPr>
        <w:pStyle w:val="ConsPlusNonformat"/>
        <w:jc w:val="both"/>
      </w:pPr>
    </w:p>
    <w:p w:rsidR="002715DC" w:rsidRDefault="002715DC">
      <w:pPr>
        <w:pStyle w:val="ConsPlusNonformat"/>
        <w:jc w:val="both"/>
      </w:pPr>
      <w:r>
        <w:t xml:space="preserve">    1. Заявитель __________________________________________________________</w:t>
      </w:r>
    </w:p>
    <w:p w:rsidR="002715DC" w:rsidRDefault="002715DC">
      <w:pPr>
        <w:pStyle w:val="ConsPlusNonformat"/>
        <w:jc w:val="both"/>
      </w:pPr>
      <w:r>
        <w:t xml:space="preserve">    </w:t>
      </w:r>
      <w:proofErr w:type="gramStart"/>
      <w:r>
        <w:t>(полное   и   краткое   наименование   организации   в  соответствии  с</w:t>
      </w:r>
      <w:proofErr w:type="gramEnd"/>
    </w:p>
    <w:p w:rsidR="002715DC" w:rsidRDefault="002715DC">
      <w:pPr>
        <w:pStyle w:val="ConsPlusNonformat"/>
        <w:jc w:val="both"/>
      </w:pPr>
      <w:r>
        <w:t>учредительными документами с указанием организационно-правовой формы)</w:t>
      </w:r>
    </w:p>
    <w:p w:rsidR="002715DC" w:rsidRDefault="002715DC">
      <w:pPr>
        <w:pStyle w:val="ConsPlusNonformat"/>
        <w:jc w:val="both"/>
      </w:pPr>
      <w:r>
        <w:t xml:space="preserve">    в лице _______________________________________________________________,</w:t>
      </w:r>
    </w:p>
    <w:p w:rsidR="002715DC" w:rsidRDefault="002715DC">
      <w:pPr>
        <w:pStyle w:val="ConsPlusNonformat"/>
        <w:jc w:val="both"/>
      </w:pPr>
      <w:r>
        <w:t xml:space="preserve">    (должность, Ф.И.О. руководителя)</w:t>
      </w:r>
    </w:p>
    <w:p w:rsidR="002715DC" w:rsidRDefault="002715DC">
      <w:pPr>
        <w:pStyle w:val="ConsPlusNonformat"/>
        <w:jc w:val="both"/>
      </w:pPr>
      <w:r>
        <w:t xml:space="preserve">    </w:t>
      </w:r>
      <w:proofErr w:type="gramStart"/>
      <w:r>
        <w:t>действующий</w:t>
      </w:r>
      <w:proofErr w:type="gramEnd"/>
      <w:r>
        <w:t xml:space="preserve"> на основании ______________________________________________</w:t>
      </w:r>
    </w:p>
    <w:p w:rsidR="002715DC" w:rsidRDefault="002715DC">
      <w:pPr>
        <w:pStyle w:val="ConsPlusNonformat"/>
        <w:jc w:val="both"/>
      </w:pPr>
    </w:p>
    <w:p w:rsidR="002715DC" w:rsidRDefault="002715DC">
      <w:pPr>
        <w:pStyle w:val="ConsPlusNonformat"/>
        <w:jc w:val="both"/>
      </w:pPr>
      <w:r>
        <w:lastRenderedPageBreak/>
        <w:t xml:space="preserve">    2. Данные о заявителе:</w:t>
      </w:r>
    </w:p>
    <w:p w:rsidR="002715DC" w:rsidRDefault="002715DC">
      <w:pPr>
        <w:pStyle w:val="ConsPlusNonformat"/>
        <w:jc w:val="both"/>
      </w:pPr>
      <w:r>
        <w:t xml:space="preserve">    юридический и почтовый адрес: _________________________________________</w:t>
      </w:r>
    </w:p>
    <w:p w:rsidR="002715DC" w:rsidRDefault="002715DC">
      <w:pPr>
        <w:pStyle w:val="ConsPlusNonformat"/>
        <w:jc w:val="both"/>
      </w:pPr>
      <w:r>
        <w:t>___________________________________________________________________________</w:t>
      </w:r>
    </w:p>
    <w:p w:rsidR="002715DC" w:rsidRDefault="002715DC">
      <w:pPr>
        <w:pStyle w:val="ConsPlusNonformat"/>
        <w:jc w:val="both"/>
      </w:pPr>
      <w:r>
        <w:t xml:space="preserve">    телефон, факс: ________________________________________________________</w:t>
      </w:r>
    </w:p>
    <w:p w:rsidR="002715DC" w:rsidRDefault="002715DC">
      <w:pPr>
        <w:pStyle w:val="ConsPlusNonformat"/>
        <w:jc w:val="both"/>
      </w:pPr>
      <w:r>
        <w:t xml:space="preserve">    ОГРН, ИНН/КПП _________________________________________________________</w:t>
      </w:r>
    </w:p>
    <w:p w:rsidR="002715DC" w:rsidRDefault="002715DC">
      <w:pPr>
        <w:pStyle w:val="ConsPlusNonformat"/>
        <w:jc w:val="both"/>
      </w:pPr>
      <w:r>
        <w:t>___________________________________________________________________________</w:t>
      </w:r>
    </w:p>
    <w:p w:rsidR="002715DC" w:rsidRDefault="002715DC">
      <w:pPr>
        <w:pStyle w:val="ConsPlusNonformat"/>
        <w:jc w:val="both"/>
      </w:pPr>
      <w:r>
        <w:t xml:space="preserve">    ответственное лицо, назначенное заявителем для контактов:</w:t>
      </w:r>
    </w:p>
    <w:p w:rsidR="002715DC" w:rsidRDefault="002715DC">
      <w:pPr>
        <w:pStyle w:val="ConsPlusNonformat"/>
        <w:jc w:val="both"/>
      </w:pPr>
      <w:r>
        <w:t xml:space="preserve">    _______________________________________________________________________</w:t>
      </w:r>
    </w:p>
    <w:p w:rsidR="002715DC" w:rsidRDefault="002715DC">
      <w:pPr>
        <w:pStyle w:val="ConsPlusNonformat"/>
        <w:jc w:val="both"/>
      </w:pPr>
      <w:r>
        <w:t>___________________________________________________________________________</w:t>
      </w:r>
    </w:p>
    <w:p w:rsidR="002715DC" w:rsidRDefault="002715DC">
      <w:pPr>
        <w:pStyle w:val="ConsPlusNonformat"/>
        <w:jc w:val="both"/>
      </w:pPr>
      <w:r>
        <w:t xml:space="preserve">                            (должность, Ф.И.О.)</w:t>
      </w:r>
    </w:p>
    <w:p w:rsidR="002715DC" w:rsidRDefault="002715DC">
      <w:pPr>
        <w:pStyle w:val="ConsPlusNonformat"/>
        <w:jc w:val="both"/>
      </w:pPr>
      <w:r>
        <w:t xml:space="preserve">    почтовый адрес: _______________________________________________________</w:t>
      </w:r>
    </w:p>
    <w:p w:rsidR="002715DC" w:rsidRDefault="002715DC">
      <w:pPr>
        <w:pStyle w:val="ConsPlusNonformat"/>
        <w:jc w:val="both"/>
      </w:pPr>
      <w:r>
        <w:t>___________________________________________________________________________</w:t>
      </w:r>
    </w:p>
    <w:p w:rsidR="002715DC" w:rsidRDefault="002715DC">
      <w:pPr>
        <w:pStyle w:val="ConsPlusNonformat"/>
        <w:jc w:val="both"/>
      </w:pPr>
      <w:r>
        <w:t xml:space="preserve">    телефон, факс: ________________________________________________________</w:t>
      </w:r>
    </w:p>
    <w:p w:rsidR="002715DC" w:rsidRDefault="002715DC">
      <w:pPr>
        <w:pStyle w:val="ConsPlusNonformat"/>
        <w:jc w:val="both"/>
      </w:pPr>
      <w:r>
        <w:t xml:space="preserve">    E-</w:t>
      </w:r>
      <w:proofErr w:type="spellStart"/>
      <w:r>
        <w:t>mail</w:t>
      </w:r>
      <w:proofErr w:type="spellEnd"/>
      <w:r>
        <w:t>: _______________________________________________________________</w:t>
      </w:r>
    </w:p>
    <w:p w:rsidR="002715DC" w:rsidRDefault="002715DC">
      <w:pPr>
        <w:pStyle w:val="ConsPlusNonformat"/>
        <w:jc w:val="both"/>
      </w:pPr>
    </w:p>
    <w:p w:rsidR="002715DC" w:rsidRDefault="002715DC">
      <w:pPr>
        <w:pStyle w:val="ConsPlusNonformat"/>
        <w:jc w:val="both"/>
      </w:pPr>
      <w:r>
        <w:t xml:space="preserve">    3. Данные об учредителях заявителя (для юридических лиц):</w:t>
      </w:r>
    </w:p>
    <w:p w:rsidR="002715DC" w:rsidRDefault="002715DC">
      <w:pPr>
        <w:pStyle w:val="ConsPlusNonformat"/>
        <w:jc w:val="both"/>
      </w:pPr>
    </w:p>
    <w:p w:rsidR="002715DC" w:rsidRDefault="002715DC">
      <w:pPr>
        <w:pStyle w:val="ConsPlusNonformat"/>
        <w:jc w:val="both"/>
      </w:pPr>
      <w:r>
        <w:t xml:space="preserve">    физические лица</w:t>
      </w:r>
    </w:p>
    <w:p w:rsidR="002715DC" w:rsidRDefault="002715DC">
      <w:pPr>
        <w:pStyle w:val="ConsPlusNonformat"/>
        <w:jc w:val="both"/>
      </w:pPr>
      <w:r>
        <w:t xml:space="preserve">    _______________</w:t>
      </w:r>
    </w:p>
    <w:p w:rsidR="002715DC" w:rsidRDefault="002715DC">
      <w:pPr>
        <w:pStyle w:val="ConsPlusNonformat"/>
        <w:jc w:val="both"/>
      </w:pPr>
      <w:r>
        <w:t xml:space="preserve">    Ф.И.О. ________________________________________________________________</w:t>
      </w:r>
    </w:p>
    <w:p w:rsidR="002715DC" w:rsidRDefault="002715DC">
      <w:pPr>
        <w:pStyle w:val="ConsPlusNonformat"/>
        <w:jc w:val="both"/>
      </w:pPr>
      <w:r>
        <w:t>___________________________________________________________________________</w:t>
      </w:r>
    </w:p>
    <w:p w:rsidR="002715DC" w:rsidRDefault="002715DC">
      <w:pPr>
        <w:pStyle w:val="ConsPlusNonformat"/>
        <w:jc w:val="both"/>
      </w:pPr>
      <w:r>
        <w:t xml:space="preserve">    место жительства ______________________________________________________</w:t>
      </w:r>
    </w:p>
    <w:p w:rsidR="002715DC" w:rsidRDefault="002715DC">
      <w:pPr>
        <w:pStyle w:val="ConsPlusNonformat"/>
        <w:jc w:val="both"/>
      </w:pPr>
      <w:r>
        <w:t>___________________________________________________________________________</w:t>
      </w:r>
    </w:p>
    <w:p w:rsidR="002715DC" w:rsidRDefault="002715DC">
      <w:pPr>
        <w:pStyle w:val="ConsPlusNonformat"/>
        <w:jc w:val="both"/>
      </w:pPr>
      <w:r>
        <w:t xml:space="preserve">    доля в уставном капитале ______________________________________________</w:t>
      </w:r>
    </w:p>
    <w:p w:rsidR="002715DC" w:rsidRDefault="002715DC">
      <w:pPr>
        <w:pStyle w:val="ConsPlusNonformat"/>
        <w:jc w:val="both"/>
      </w:pPr>
      <w:r>
        <w:t>___________________________________________________________________________</w:t>
      </w:r>
    </w:p>
    <w:p w:rsidR="002715DC" w:rsidRDefault="002715DC">
      <w:pPr>
        <w:pStyle w:val="ConsPlusNonformat"/>
        <w:jc w:val="both"/>
      </w:pPr>
    </w:p>
    <w:p w:rsidR="002715DC" w:rsidRDefault="002715DC">
      <w:pPr>
        <w:pStyle w:val="ConsPlusNonformat"/>
        <w:jc w:val="both"/>
      </w:pPr>
      <w:r>
        <w:t xml:space="preserve">    юридические лица</w:t>
      </w:r>
    </w:p>
    <w:p w:rsidR="002715DC" w:rsidRDefault="002715DC">
      <w:pPr>
        <w:pStyle w:val="ConsPlusNonformat"/>
        <w:jc w:val="both"/>
      </w:pPr>
      <w:r>
        <w:t xml:space="preserve">    ________________</w:t>
      </w:r>
    </w:p>
    <w:p w:rsidR="002715DC" w:rsidRDefault="002715DC">
      <w:pPr>
        <w:pStyle w:val="ConsPlusNonformat"/>
        <w:jc w:val="both"/>
      </w:pPr>
      <w:r>
        <w:t xml:space="preserve">    наименование __________________________________________________________</w:t>
      </w:r>
    </w:p>
    <w:p w:rsidR="002715DC" w:rsidRDefault="002715DC">
      <w:pPr>
        <w:pStyle w:val="ConsPlusNonformat"/>
        <w:jc w:val="both"/>
      </w:pPr>
      <w:r>
        <w:t xml:space="preserve">    юридический и почтовый адрес: _________________________________________</w:t>
      </w:r>
    </w:p>
    <w:p w:rsidR="002715DC" w:rsidRDefault="002715DC">
      <w:pPr>
        <w:pStyle w:val="ConsPlusNonformat"/>
        <w:jc w:val="both"/>
      </w:pPr>
      <w:r>
        <w:t>___________________________________________________________________________</w:t>
      </w:r>
    </w:p>
    <w:p w:rsidR="002715DC" w:rsidRDefault="002715DC">
      <w:pPr>
        <w:pStyle w:val="ConsPlusNonformat"/>
        <w:jc w:val="both"/>
      </w:pPr>
      <w:r>
        <w:t xml:space="preserve">    доля в уставном капитале ______________________________________________</w:t>
      </w:r>
    </w:p>
    <w:p w:rsidR="002715DC" w:rsidRDefault="002715DC">
      <w:pPr>
        <w:pStyle w:val="ConsPlusNonformat"/>
        <w:jc w:val="both"/>
      </w:pPr>
      <w:r>
        <w:t>___________________________________________________________________________</w:t>
      </w:r>
    </w:p>
    <w:p w:rsidR="002715DC" w:rsidRDefault="002715DC">
      <w:pPr>
        <w:pStyle w:val="ConsPlusNonformat"/>
        <w:jc w:val="both"/>
      </w:pPr>
    </w:p>
    <w:p w:rsidR="002715DC" w:rsidRDefault="002715DC">
      <w:pPr>
        <w:pStyle w:val="ConsPlusNonformat"/>
        <w:jc w:val="both"/>
      </w:pPr>
      <w:r>
        <w:t xml:space="preserve">    4. Заявитель сообщает следующие данные:</w:t>
      </w:r>
    </w:p>
    <w:p w:rsidR="002715DC" w:rsidRDefault="002715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2475"/>
      </w:tblGrid>
      <w:tr w:rsidR="002715DC">
        <w:tc>
          <w:tcPr>
            <w:tcW w:w="6576" w:type="dxa"/>
          </w:tcPr>
          <w:p w:rsidR="002715DC" w:rsidRDefault="002715DC">
            <w:pPr>
              <w:pStyle w:val="ConsPlusNormal"/>
            </w:pPr>
            <w:r>
              <w:t>1. Название проекта</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2. Отрасль, вид деятельности организации</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3. Краткое содержание проекта, цель</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4. Объем инвестиций и источники финансирования, млн. руб., общий объем инвестиций</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собственные средства</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заемные средства</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5. Срок реализации проекта, лет</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6. Срок окупаемости проекта, мес.</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7. Дата начала и окончания строительства</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8. Создаваемое количество рабочих мест</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в период строительства</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по окончании строительства</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lastRenderedPageBreak/>
              <w:t>9. Планируемая средняя зарплата, тыс. руб./месяц: ИТР</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промышленный персонал</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10. Объемы налоговых отчислений после выхода на проектную мощность в год, млн. руб.</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 xml:space="preserve">в </w:t>
            </w:r>
            <w:proofErr w:type="spellStart"/>
            <w:r>
              <w:t>т.ч</w:t>
            </w:r>
            <w:proofErr w:type="spellEnd"/>
            <w:r>
              <w:t>. НДФЛ</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налог на прибыль организаций</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налог на имущество организаций</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транспортный налог</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страховые взносы (ПФР, ФСС, ФОМС)</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 xml:space="preserve">11. </w:t>
            </w:r>
            <w:proofErr w:type="gramStart"/>
            <w:r>
              <w:t>Государственное (региональное/муниципальное) участие в проекте (в какие программы входит проект, какие формы поддержки используются, объем поддержки по каждой форме.</w:t>
            </w:r>
            <w:proofErr w:type="gramEnd"/>
            <w:r>
              <w:t xml:space="preserve"> </w:t>
            </w:r>
            <w:proofErr w:type="gramStart"/>
            <w:r>
              <w:t>Общая сумма государственной (региональной/муниципальной) поддержки)</w:t>
            </w:r>
            <w:proofErr w:type="gramEnd"/>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12. Какими видами государственной (региональной/муниципальной) поддержки планируете воспользоваться?</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 xml:space="preserve">13. Площадь запрашиваемого участка, </w:t>
            </w:r>
            <w:proofErr w:type="gramStart"/>
            <w:r>
              <w:t>га</w:t>
            </w:r>
            <w:proofErr w:type="gramEnd"/>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14. Площадь предполагаемой застройки, кв. м</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15. Назначение возводимых зданий и сооружений</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 xml:space="preserve">16. Высота возводимых зданий и сооружений, </w:t>
            </w:r>
            <w:proofErr w:type="gramStart"/>
            <w:r>
              <w:t>м</w:t>
            </w:r>
            <w:proofErr w:type="gramEnd"/>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 xml:space="preserve">17. Санитарно-защитная зона, </w:t>
            </w:r>
            <w:proofErr w:type="gramStart"/>
            <w:r>
              <w:t>м</w:t>
            </w:r>
            <w:proofErr w:type="gramEnd"/>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18. Класс предприятия в соответствии с санитарной классификацией</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 xml:space="preserve">19. Электроснабжение (в </w:t>
            </w:r>
            <w:proofErr w:type="spellStart"/>
            <w:r>
              <w:t>т.ч</w:t>
            </w:r>
            <w:proofErr w:type="spellEnd"/>
            <w:r>
              <w:t>. наружное освещение): потребляемая мощность, кВт/</w:t>
            </w:r>
            <w:proofErr w:type="gramStart"/>
            <w:r>
              <w:t>ч</w:t>
            </w:r>
            <w:proofErr w:type="gramEnd"/>
            <w:r>
              <w:t>.</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категория надежности потребления</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20. Водоснабжение: холодная вода, л/</w:t>
            </w:r>
            <w:proofErr w:type="gramStart"/>
            <w:r>
              <w:t>с</w:t>
            </w:r>
            <w:proofErr w:type="gramEnd"/>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21. Водоотведение хозяйственно-бытовых стоков, л/</w:t>
            </w:r>
            <w:proofErr w:type="gramStart"/>
            <w:r>
              <w:t>с</w:t>
            </w:r>
            <w:proofErr w:type="gramEnd"/>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22. Грузооборот автотранспортом (автомобилей/сутки, грузоподъемность)</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23. Количество парковочных мест, шт.</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24. Потребность в помещениях, кв. м</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 xml:space="preserve">в </w:t>
            </w:r>
            <w:proofErr w:type="spellStart"/>
            <w:r>
              <w:t>т.ч</w:t>
            </w:r>
            <w:proofErr w:type="spellEnd"/>
            <w:r>
              <w:t>. офисных</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lastRenderedPageBreak/>
              <w:t>производственных</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складских</w:t>
            </w:r>
          </w:p>
        </w:tc>
        <w:tc>
          <w:tcPr>
            <w:tcW w:w="2475" w:type="dxa"/>
          </w:tcPr>
          <w:p w:rsidR="002715DC" w:rsidRDefault="002715DC">
            <w:pPr>
              <w:pStyle w:val="ConsPlusNormal"/>
              <w:jc w:val="both"/>
            </w:pPr>
          </w:p>
        </w:tc>
      </w:tr>
      <w:tr w:rsidR="002715DC">
        <w:tc>
          <w:tcPr>
            <w:tcW w:w="6576" w:type="dxa"/>
          </w:tcPr>
          <w:p w:rsidR="002715DC" w:rsidRDefault="002715DC">
            <w:pPr>
              <w:pStyle w:val="ConsPlusNormal"/>
            </w:pPr>
            <w:r>
              <w:t>гаражных</w:t>
            </w:r>
          </w:p>
        </w:tc>
        <w:tc>
          <w:tcPr>
            <w:tcW w:w="2475" w:type="dxa"/>
          </w:tcPr>
          <w:p w:rsidR="002715DC" w:rsidRDefault="002715DC">
            <w:pPr>
              <w:pStyle w:val="ConsPlusNormal"/>
              <w:jc w:val="both"/>
            </w:pPr>
          </w:p>
        </w:tc>
      </w:tr>
    </w:tbl>
    <w:p w:rsidR="002715DC" w:rsidRDefault="002715DC">
      <w:pPr>
        <w:pStyle w:val="ConsPlusNormal"/>
      </w:pPr>
    </w:p>
    <w:p w:rsidR="002715DC" w:rsidRDefault="002715DC">
      <w:pPr>
        <w:pStyle w:val="ConsPlusNonformat"/>
        <w:jc w:val="both"/>
      </w:pPr>
      <w:r>
        <w:t xml:space="preserve">    Дата</w:t>
      </w:r>
    </w:p>
    <w:p w:rsidR="002715DC" w:rsidRDefault="002715DC">
      <w:pPr>
        <w:pStyle w:val="ConsPlusNonformat"/>
        <w:jc w:val="both"/>
      </w:pPr>
      <w:r>
        <w:t xml:space="preserve">    Руководитель ______________________________________ /________________ /</w:t>
      </w:r>
    </w:p>
    <w:p w:rsidR="002715DC" w:rsidRDefault="002715DC">
      <w:pPr>
        <w:pStyle w:val="ConsPlusNonformat"/>
        <w:jc w:val="both"/>
      </w:pPr>
      <w:r>
        <w:t xml:space="preserve">                          подпись               </w:t>
      </w:r>
      <w:proofErr w:type="spellStart"/>
      <w:r>
        <w:t>м.п</w:t>
      </w:r>
      <w:proofErr w:type="spellEnd"/>
      <w:r>
        <w:t>.        расшифровка</w:t>
      </w:r>
    </w:p>
    <w:p w:rsidR="002715DC" w:rsidRDefault="002715DC">
      <w:pPr>
        <w:pStyle w:val="ConsPlusNormal"/>
        <w:ind w:firstLine="540"/>
        <w:jc w:val="both"/>
      </w:pPr>
    </w:p>
    <w:p w:rsidR="002715DC" w:rsidRDefault="002715DC">
      <w:pPr>
        <w:pStyle w:val="ConsPlusNormal"/>
        <w:jc w:val="right"/>
      </w:pPr>
    </w:p>
    <w:p w:rsidR="002715DC" w:rsidRDefault="002715DC">
      <w:pPr>
        <w:pStyle w:val="ConsPlusNormal"/>
        <w:jc w:val="right"/>
      </w:pPr>
    </w:p>
    <w:p w:rsidR="002715DC" w:rsidRDefault="002715DC">
      <w:pPr>
        <w:pStyle w:val="ConsPlusNormal"/>
        <w:jc w:val="right"/>
      </w:pPr>
    </w:p>
    <w:p w:rsidR="002715DC" w:rsidRDefault="002715DC">
      <w:pPr>
        <w:pStyle w:val="ConsPlusNormal"/>
        <w:jc w:val="right"/>
      </w:pPr>
    </w:p>
    <w:p w:rsidR="002715DC" w:rsidRDefault="002715DC">
      <w:pPr>
        <w:pStyle w:val="ConsPlusNormal"/>
        <w:jc w:val="right"/>
        <w:outlineLvl w:val="1"/>
      </w:pPr>
      <w:bookmarkStart w:id="10" w:name="P348"/>
      <w:bookmarkEnd w:id="10"/>
      <w:r>
        <w:t>Приложение N 2</w:t>
      </w:r>
    </w:p>
    <w:p w:rsidR="002715DC" w:rsidRDefault="002715DC">
      <w:pPr>
        <w:pStyle w:val="ConsPlusNormal"/>
        <w:jc w:val="right"/>
      </w:pPr>
      <w:r>
        <w:t>к Положению</w:t>
      </w:r>
    </w:p>
    <w:p w:rsidR="002715DC" w:rsidRDefault="002715DC">
      <w:pPr>
        <w:pStyle w:val="ConsPlusNormal"/>
        <w:jc w:val="right"/>
      </w:pPr>
      <w:r>
        <w:t>"О промышленных парках</w:t>
      </w:r>
    </w:p>
    <w:p w:rsidR="002715DC" w:rsidRDefault="002715DC">
      <w:pPr>
        <w:pStyle w:val="ConsPlusNormal"/>
        <w:jc w:val="right"/>
      </w:pPr>
      <w:r>
        <w:t xml:space="preserve">на территории </w:t>
      </w:r>
      <w:proofErr w:type="gramStart"/>
      <w:r>
        <w:t>муниципального</w:t>
      </w:r>
      <w:proofErr w:type="gramEnd"/>
    </w:p>
    <w:p w:rsidR="002715DC" w:rsidRDefault="002715DC">
      <w:pPr>
        <w:pStyle w:val="ConsPlusNormal"/>
        <w:jc w:val="right"/>
      </w:pPr>
      <w:r>
        <w:t>образования город Черногорск"</w:t>
      </w:r>
    </w:p>
    <w:p w:rsidR="002715DC" w:rsidRDefault="002715DC">
      <w:pPr>
        <w:pStyle w:val="ConsPlusNormal"/>
        <w:jc w:val="both"/>
      </w:pPr>
    </w:p>
    <w:p w:rsidR="002715DC" w:rsidRDefault="002715DC">
      <w:pPr>
        <w:pStyle w:val="ConsPlusNormal"/>
        <w:jc w:val="center"/>
      </w:pPr>
      <w:r>
        <w:t>ФОРМА</w:t>
      </w:r>
    </w:p>
    <w:p w:rsidR="002715DC" w:rsidRDefault="002715DC">
      <w:pPr>
        <w:pStyle w:val="ConsPlusNormal"/>
        <w:jc w:val="center"/>
      </w:pPr>
      <w:r>
        <w:t>ИНВЕСТИЦИОННОГО ПРОЕКТА (БИЗНЕС-ПЛАНА), ПРЕДСТАВЛЯЕМОГО</w:t>
      </w:r>
    </w:p>
    <w:p w:rsidR="002715DC" w:rsidRDefault="002715DC">
      <w:pPr>
        <w:pStyle w:val="ConsPlusNormal"/>
        <w:jc w:val="center"/>
      </w:pPr>
      <w:r>
        <w:t>ПРЕТЕНДЕНТОМ НА ПРИСВОЕНИЕ СТАТУСА РЕЗИДЕНТА</w:t>
      </w:r>
    </w:p>
    <w:p w:rsidR="002715DC" w:rsidRDefault="002715DC">
      <w:pPr>
        <w:pStyle w:val="ConsPlusNormal"/>
        <w:jc w:val="center"/>
      </w:pPr>
      <w:r>
        <w:t>ПРОМЫШЛЕННОГО ПАРКА "ЧЕРНОГОРСКИЙ"</w:t>
      </w:r>
    </w:p>
    <w:p w:rsidR="002715DC" w:rsidRDefault="002715DC">
      <w:pPr>
        <w:pStyle w:val="ConsPlusNormal"/>
        <w:jc w:val="both"/>
      </w:pPr>
    </w:p>
    <w:p w:rsidR="002715DC" w:rsidRDefault="002715DC">
      <w:pPr>
        <w:pStyle w:val="ConsPlusNormal"/>
        <w:ind w:firstLine="540"/>
        <w:jc w:val="both"/>
      </w:pPr>
      <w:r>
        <w:t xml:space="preserve">Исключена. - </w:t>
      </w:r>
      <w:hyperlink r:id="rId64" w:history="1">
        <w:r>
          <w:rPr>
            <w:color w:val="0000FF"/>
          </w:rPr>
          <w:t>Постановление</w:t>
        </w:r>
      </w:hyperlink>
      <w:r>
        <w:t xml:space="preserve"> Администрации г. Черногорска от 21.10.2013 N 2943-п.</w:t>
      </w:r>
    </w:p>
    <w:p w:rsidR="002715DC" w:rsidRDefault="002715DC">
      <w:pPr>
        <w:pStyle w:val="ConsPlusNormal"/>
        <w:jc w:val="both"/>
      </w:pPr>
    </w:p>
    <w:p w:rsidR="002715DC" w:rsidRDefault="002715DC">
      <w:pPr>
        <w:pStyle w:val="ConsPlusNormal"/>
        <w:jc w:val="both"/>
      </w:pPr>
    </w:p>
    <w:p w:rsidR="002715DC" w:rsidRDefault="002715DC">
      <w:pPr>
        <w:pStyle w:val="ConsPlusNormal"/>
      </w:pPr>
    </w:p>
    <w:p w:rsidR="002715DC" w:rsidRDefault="002715DC">
      <w:pPr>
        <w:pStyle w:val="ConsPlusNormal"/>
      </w:pPr>
    </w:p>
    <w:p w:rsidR="002715DC" w:rsidRDefault="002715DC">
      <w:pPr>
        <w:pStyle w:val="ConsPlusNormal"/>
      </w:pPr>
    </w:p>
    <w:p w:rsidR="002715DC" w:rsidRDefault="002715DC">
      <w:pPr>
        <w:pStyle w:val="ConsPlusNormal"/>
        <w:jc w:val="right"/>
        <w:outlineLvl w:val="1"/>
      </w:pPr>
      <w:r>
        <w:t>Приложение N 2</w:t>
      </w:r>
    </w:p>
    <w:p w:rsidR="002715DC" w:rsidRDefault="002715DC">
      <w:pPr>
        <w:pStyle w:val="ConsPlusNormal"/>
        <w:jc w:val="right"/>
      </w:pPr>
      <w:r>
        <w:t xml:space="preserve">к Положению "О </w:t>
      </w:r>
      <w:proofErr w:type="gramStart"/>
      <w:r>
        <w:t>промышленных</w:t>
      </w:r>
      <w:proofErr w:type="gramEnd"/>
    </w:p>
    <w:p w:rsidR="002715DC" w:rsidRDefault="002715DC">
      <w:pPr>
        <w:pStyle w:val="ConsPlusNormal"/>
        <w:jc w:val="right"/>
      </w:pPr>
      <w:proofErr w:type="gramStart"/>
      <w:r>
        <w:t>парках</w:t>
      </w:r>
      <w:proofErr w:type="gramEnd"/>
      <w:r>
        <w:t xml:space="preserve"> на территории</w:t>
      </w:r>
    </w:p>
    <w:p w:rsidR="002715DC" w:rsidRDefault="002715DC">
      <w:pPr>
        <w:pStyle w:val="ConsPlusNormal"/>
        <w:jc w:val="right"/>
      </w:pPr>
      <w:r>
        <w:t>муниципального образования</w:t>
      </w:r>
    </w:p>
    <w:p w:rsidR="002715DC" w:rsidRDefault="002715DC">
      <w:pPr>
        <w:pStyle w:val="ConsPlusNormal"/>
        <w:jc w:val="right"/>
      </w:pPr>
      <w:r>
        <w:t>город Черногорск"</w:t>
      </w:r>
    </w:p>
    <w:p w:rsidR="002715DC" w:rsidRDefault="002715DC">
      <w:pPr>
        <w:pStyle w:val="ConsPlusNormal"/>
        <w:ind w:firstLine="540"/>
        <w:jc w:val="both"/>
      </w:pPr>
    </w:p>
    <w:p w:rsidR="002715DC" w:rsidRDefault="002715DC">
      <w:pPr>
        <w:pStyle w:val="ConsPlusNormal"/>
        <w:jc w:val="center"/>
      </w:pPr>
      <w:bookmarkStart w:id="11" w:name="P371"/>
      <w:bookmarkEnd w:id="11"/>
      <w:r>
        <w:t>ТРЕБОВАНИЯ</w:t>
      </w:r>
    </w:p>
    <w:p w:rsidR="002715DC" w:rsidRDefault="002715DC">
      <w:pPr>
        <w:pStyle w:val="ConsPlusNormal"/>
        <w:jc w:val="center"/>
      </w:pPr>
      <w:r>
        <w:t>К БИЗНЕС-ПЛАНУ ИНВЕСТИЦИОННОГО ПРОЕКТА,</w:t>
      </w:r>
    </w:p>
    <w:p w:rsidR="002715DC" w:rsidRDefault="002715DC">
      <w:pPr>
        <w:pStyle w:val="ConsPlusNormal"/>
        <w:jc w:val="center"/>
      </w:pPr>
      <w:proofErr w:type="gramStart"/>
      <w:r>
        <w:t>ПРЕДСТАВЛЯЕМОГО ПРЕТЕНДЕНТОМ ДЛЯ ПРИСВОЕНИЯ</w:t>
      </w:r>
      <w:proofErr w:type="gramEnd"/>
    </w:p>
    <w:p w:rsidR="002715DC" w:rsidRDefault="002715DC">
      <w:pPr>
        <w:pStyle w:val="ConsPlusNormal"/>
        <w:jc w:val="center"/>
      </w:pPr>
      <w:r>
        <w:t>СТАТУСА РЕЗИДЕНТА ПРОМЫШЛЕННОГО ПАРКА "ЧЕРНОГОРСКИЙ"</w:t>
      </w:r>
    </w:p>
    <w:p w:rsidR="002715DC" w:rsidRDefault="002715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5DC">
        <w:trPr>
          <w:jc w:val="center"/>
        </w:trPr>
        <w:tc>
          <w:tcPr>
            <w:tcW w:w="9294" w:type="dxa"/>
            <w:tcBorders>
              <w:top w:val="nil"/>
              <w:left w:val="single" w:sz="24" w:space="0" w:color="CED3F1"/>
              <w:bottom w:val="nil"/>
              <w:right w:val="single" w:sz="24" w:space="0" w:color="F4F3F8"/>
            </w:tcBorders>
            <w:shd w:val="clear" w:color="auto" w:fill="F4F3F8"/>
          </w:tcPr>
          <w:p w:rsidR="002715DC" w:rsidRDefault="002715DC">
            <w:pPr>
              <w:pStyle w:val="ConsPlusNormal"/>
              <w:jc w:val="center"/>
            </w:pPr>
            <w:r>
              <w:rPr>
                <w:color w:val="392C69"/>
              </w:rPr>
              <w:t>Список изменяющих документов</w:t>
            </w:r>
          </w:p>
          <w:p w:rsidR="002715DC" w:rsidRDefault="002715DC">
            <w:pPr>
              <w:pStyle w:val="ConsPlusNormal"/>
              <w:jc w:val="center"/>
            </w:pPr>
            <w:proofErr w:type="gramStart"/>
            <w:r>
              <w:rPr>
                <w:color w:val="392C69"/>
              </w:rPr>
              <w:t>(в ред. Постановлений Администрации г. Черногорска</w:t>
            </w:r>
            <w:proofErr w:type="gramEnd"/>
          </w:p>
          <w:p w:rsidR="002715DC" w:rsidRDefault="002715DC">
            <w:pPr>
              <w:pStyle w:val="ConsPlusNormal"/>
              <w:jc w:val="center"/>
            </w:pPr>
            <w:r>
              <w:rPr>
                <w:color w:val="392C69"/>
              </w:rPr>
              <w:t xml:space="preserve">от 27.03.2015 </w:t>
            </w:r>
            <w:hyperlink r:id="rId65" w:history="1">
              <w:r>
                <w:rPr>
                  <w:color w:val="0000FF"/>
                </w:rPr>
                <w:t>N 1332-п</w:t>
              </w:r>
            </w:hyperlink>
            <w:r>
              <w:rPr>
                <w:color w:val="392C69"/>
              </w:rPr>
              <w:t xml:space="preserve">, от 28.10.2015 </w:t>
            </w:r>
            <w:hyperlink r:id="rId66" w:history="1">
              <w:r>
                <w:rPr>
                  <w:color w:val="0000FF"/>
                </w:rPr>
                <w:t>N 3622-п</w:t>
              </w:r>
            </w:hyperlink>
            <w:r>
              <w:rPr>
                <w:color w:val="392C69"/>
              </w:rPr>
              <w:t>)</w:t>
            </w:r>
          </w:p>
        </w:tc>
      </w:tr>
    </w:tbl>
    <w:p w:rsidR="002715DC" w:rsidRDefault="002715DC">
      <w:pPr>
        <w:pStyle w:val="ConsPlusNormal"/>
        <w:jc w:val="both"/>
      </w:pPr>
    </w:p>
    <w:p w:rsidR="002715DC" w:rsidRDefault="002715DC">
      <w:pPr>
        <w:pStyle w:val="ConsPlusNormal"/>
        <w:ind w:firstLine="540"/>
        <w:jc w:val="both"/>
      </w:pPr>
      <w:r>
        <w:t>Бизнес-план инвестиционного проекта должен соответствовать следующей структуре:</w:t>
      </w:r>
    </w:p>
    <w:p w:rsidR="002715DC" w:rsidRDefault="002715DC">
      <w:pPr>
        <w:pStyle w:val="ConsPlusNormal"/>
        <w:spacing w:before="220"/>
        <w:ind w:firstLine="540"/>
        <w:jc w:val="both"/>
      </w:pPr>
      <w:r>
        <w:t>1. Информация о претенденте на присвоение статуса резидента промышленного парка "Черногорский".</w:t>
      </w:r>
    </w:p>
    <w:p w:rsidR="002715DC" w:rsidRDefault="002715DC">
      <w:pPr>
        <w:pStyle w:val="ConsPlusNormal"/>
        <w:spacing w:before="220"/>
        <w:ind w:firstLine="540"/>
        <w:jc w:val="both"/>
      </w:pPr>
      <w:r>
        <w:t>В данном разделе отражается следующая информация:</w:t>
      </w:r>
    </w:p>
    <w:p w:rsidR="002715DC" w:rsidRDefault="002715DC">
      <w:pPr>
        <w:pStyle w:val="ConsPlusNormal"/>
        <w:spacing w:before="220"/>
        <w:ind w:firstLine="540"/>
        <w:jc w:val="both"/>
      </w:pPr>
      <w:r>
        <w:lastRenderedPageBreak/>
        <w:t>1) полное и краткое наименование претендента;</w:t>
      </w:r>
    </w:p>
    <w:p w:rsidR="002715DC" w:rsidRDefault="002715DC">
      <w:pPr>
        <w:pStyle w:val="ConsPlusNormal"/>
        <w:spacing w:before="220"/>
        <w:ind w:firstLine="540"/>
        <w:jc w:val="both"/>
      </w:pPr>
      <w:r>
        <w:t>2) юридический адрес, контактные телефоны, фактический адрес осуществления предпринимательской деятельности;</w:t>
      </w:r>
    </w:p>
    <w:p w:rsidR="002715DC" w:rsidRDefault="002715DC">
      <w:pPr>
        <w:pStyle w:val="ConsPlusNormal"/>
        <w:spacing w:before="220"/>
        <w:ind w:firstLine="540"/>
        <w:jc w:val="both"/>
      </w:pPr>
      <w:r>
        <w:t>3) ИНН;</w:t>
      </w:r>
    </w:p>
    <w:p w:rsidR="002715DC" w:rsidRDefault="002715DC">
      <w:pPr>
        <w:pStyle w:val="ConsPlusNormal"/>
        <w:spacing w:before="220"/>
        <w:ind w:firstLine="540"/>
        <w:jc w:val="both"/>
      </w:pPr>
      <w:r>
        <w:t>4) ОГРН;</w:t>
      </w:r>
    </w:p>
    <w:p w:rsidR="002715DC" w:rsidRDefault="002715DC">
      <w:pPr>
        <w:pStyle w:val="ConsPlusNormal"/>
        <w:spacing w:before="220"/>
        <w:ind w:firstLine="540"/>
        <w:jc w:val="both"/>
      </w:pPr>
      <w:r>
        <w:t>5) описание текущей деятельности (в случае ведения такой деятельности): вид осуществляемой в настоящее время предпринимательской деятельности, ассортимент выпускаемой продукции, количество наемных работников, краткая характеристика финансового состояния предприятия.</w:t>
      </w:r>
    </w:p>
    <w:p w:rsidR="002715DC" w:rsidRDefault="002715DC">
      <w:pPr>
        <w:pStyle w:val="ConsPlusNormal"/>
        <w:spacing w:before="220"/>
        <w:ind w:firstLine="540"/>
        <w:jc w:val="both"/>
      </w:pPr>
      <w:r>
        <w:t>2. Резюме проекта.</w:t>
      </w:r>
    </w:p>
    <w:p w:rsidR="002715DC" w:rsidRDefault="002715DC">
      <w:pPr>
        <w:pStyle w:val="ConsPlusNormal"/>
        <w:spacing w:before="220"/>
        <w:ind w:firstLine="540"/>
        <w:jc w:val="both"/>
      </w:pPr>
      <w:r>
        <w:t>В данном разделе приводится краткое описание предлагаемого к реализации инвестиционного проекта с приведением следующих показателей реализации проекта:</w:t>
      </w:r>
    </w:p>
    <w:p w:rsidR="002715DC" w:rsidRDefault="002715DC">
      <w:pPr>
        <w:pStyle w:val="ConsPlusNormal"/>
        <w:spacing w:before="220"/>
        <w:ind w:firstLine="540"/>
        <w:jc w:val="both"/>
      </w:pPr>
      <w:r>
        <w:t>объем инвестиций, планируемая мощность производства, численность планируемых к созданию рабочих мест.</w:t>
      </w:r>
    </w:p>
    <w:p w:rsidR="002715DC" w:rsidRDefault="002715DC">
      <w:pPr>
        <w:pStyle w:val="ConsPlusNormal"/>
        <w:spacing w:before="220"/>
        <w:ind w:firstLine="540"/>
        <w:jc w:val="both"/>
      </w:pPr>
      <w:r>
        <w:t>3. Анализ положения дел в отрасли.</w:t>
      </w:r>
    </w:p>
    <w:p w:rsidR="002715DC" w:rsidRDefault="002715DC">
      <w:pPr>
        <w:pStyle w:val="ConsPlusNormal"/>
        <w:spacing w:before="220"/>
        <w:ind w:firstLine="540"/>
        <w:jc w:val="both"/>
      </w:pPr>
      <w:r>
        <w:t>В данном разделе указывается информация о предприятиях, выпускающих аналогичные виды продукции (указывается их наименование и местоположения), приводится анализ потребительского спроса.</w:t>
      </w:r>
    </w:p>
    <w:p w:rsidR="002715DC" w:rsidRDefault="002715DC">
      <w:pPr>
        <w:pStyle w:val="ConsPlusNormal"/>
        <w:spacing w:before="220"/>
        <w:ind w:firstLine="540"/>
        <w:jc w:val="both"/>
      </w:pPr>
      <w:r>
        <w:t>4. Описание продукции.</w:t>
      </w:r>
    </w:p>
    <w:p w:rsidR="002715DC" w:rsidRDefault="002715DC">
      <w:pPr>
        <w:pStyle w:val="ConsPlusNormal"/>
        <w:spacing w:before="220"/>
        <w:ind w:firstLine="540"/>
        <w:jc w:val="both"/>
      </w:pPr>
      <w:r>
        <w:t>В данном разделе приводится номенклатура планируемой к выпуску продукции, информация о применении продукции, качественные характеристики планируемой к выпуску продукции.</w:t>
      </w:r>
    </w:p>
    <w:p w:rsidR="002715DC" w:rsidRDefault="002715DC">
      <w:pPr>
        <w:pStyle w:val="ConsPlusNormal"/>
        <w:spacing w:before="220"/>
        <w:ind w:firstLine="540"/>
        <w:jc w:val="both"/>
      </w:pPr>
      <w:r>
        <w:t>5. Маркетинг и сбыт продукции.</w:t>
      </w:r>
    </w:p>
    <w:p w:rsidR="002715DC" w:rsidRDefault="002715DC">
      <w:pPr>
        <w:pStyle w:val="ConsPlusNormal"/>
        <w:spacing w:before="220"/>
        <w:ind w:firstLine="540"/>
        <w:jc w:val="both"/>
      </w:pPr>
      <w:r>
        <w:t>В данном разделе приводится информация о мероприятиях, планируемых для рекламирования производимой продукции в целях ее сбыта, указываются планируемые финансовые затраты в разрезе мероприятий.</w:t>
      </w:r>
    </w:p>
    <w:p w:rsidR="002715DC" w:rsidRDefault="002715DC">
      <w:pPr>
        <w:pStyle w:val="ConsPlusNormal"/>
        <w:spacing w:before="220"/>
        <w:ind w:firstLine="540"/>
        <w:jc w:val="both"/>
      </w:pPr>
      <w:r>
        <w:t>6. Логистика производства.</w:t>
      </w:r>
    </w:p>
    <w:p w:rsidR="002715DC" w:rsidRDefault="002715DC">
      <w:pPr>
        <w:pStyle w:val="ConsPlusNormal"/>
        <w:spacing w:before="220"/>
        <w:ind w:firstLine="540"/>
        <w:jc w:val="both"/>
      </w:pPr>
      <w:r>
        <w:t>В данном разделе необходимо отразить, каким образом будет налажена производственная цепочка: поставка сырья (с указанием предполагаемых поставщиков сырья и их местонахождения) - производство - хранение товара (в случае привлечения услуг сторонних организаций - указать наименование и местонахождение таких организаций) - СБЫТ (потребители).</w:t>
      </w:r>
    </w:p>
    <w:p w:rsidR="002715DC" w:rsidRDefault="002715DC">
      <w:pPr>
        <w:pStyle w:val="ConsPlusNormal"/>
        <w:spacing w:before="220"/>
        <w:ind w:firstLine="540"/>
        <w:jc w:val="both"/>
      </w:pPr>
      <w:r>
        <w:t>7. Производственный план.</w:t>
      </w:r>
    </w:p>
    <w:p w:rsidR="002715DC" w:rsidRDefault="002715DC">
      <w:pPr>
        <w:pStyle w:val="ConsPlusNormal"/>
        <w:spacing w:before="220"/>
        <w:ind w:firstLine="540"/>
        <w:jc w:val="both"/>
      </w:pPr>
      <w:r>
        <w:t>В этом разделе помимо краткого пояснения производственного процесса (процесса по производству продукции) необходимо отразить планирование загрузки производственных мощностей с привязкой к календарным датам (график производства продукции).</w:t>
      </w:r>
    </w:p>
    <w:p w:rsidR="002715DC" w:rsidRDefault="002715DC">
      <w:pPr>
        <w:pStyle w:val="ConsPlusNormal"/>
        <w:spacing w:before="220"/>
        <w:ind w:firstLine="540"/>
        <w:jc w:val="both"/>
      </w:pPr>
      <w:r>
        <w:t>8. Организационный план.</w:t>
      </w:r>
    </w:p>
    <w:p w:rsidR="002715DC" w:rsidRDefault="002715DC">
      <w:pPr>
        <w:pStyle w:val="ConsPlusNormal"/>
        <w:spacing w:before="220"/>
        <w:ind w:firstLine="540"/>
        <w:jc w:val="both"/>
      </w:pPr>
      <w:r>
        <w:t xml:space="preserve">В данном разделе дается график реализации инвестиционного проекта с привязкой к </w:t>
      </w:r>
      <w:r>
        <w:lastRenderedPageBreak/>
        <w:t>календарным периодам (проектирование, строительные работы, приобретение оборудования, монтаж оборудования, наем работников, запуск производственной линии, выход на проектную мощность и т.п.).</w:t>
      </w:r>
    </w:p>
    <w:p w:rsidR="002715DC" w:rsidRDefault="002715DC">
      <w:pPr>
        <w:pStyle w:val="ConsPlusNormal"/>
        <w:spacing w:before="220"/>
        <w:ind w:firstLine="540"/>
        <w:jc w:val="both"/>
      </w:pPr>
      <w:r>
        <w:t>9. Финансовый план.</w:t>
      </w:r>
    </w:p>
    <w:p w:rsidR="002715DC" w:rsidRDefault="002715DC">
      <w:pPr>
        <w:pStyle w:val="ConsPlusNormal"/>
        <w:spacing w:before="220"/>
        <w:ind w:firstLine="540"/>
        <w:jc w:val="both"/>
      </w:pPr>
      <w:r>
        <w:t>Финансовый план - это план доходов и расходов предприятия, который разрабатывается в форме баланса доходов и расходов (в виде таблицы). В балансе доходов и расходов отражаются результаты деятельности, взаимоотношения с бюджетом, внебюджетными фондами, банками. Финансовый план составляется в денежной форме и включает следующие разделы: доходы и поступления средств, расходы и отчисления средств, кредитные взаимоотношения. Инвестиционные затраты расписываются постатейно.</w:t>
      </w:r>
    </w:p>
    <w:p w:rsidR="002715DC" w:rsidRDefault="002715DC">
      <w:pPr>
        <w:pStyle w:val="ConsPlusNormal"/>
        <w:spacing w:before="220"/>
        <w:ind w:firstLine="540"/>
        <w:jc w:val="both"/>
      </w:pPr>
      <w:r>
        <w:t xml:space="preserve">Финансовый план расписывается на период, превышающий срок окупаемости проекта на один год. При этом период до выхода на проектную мощность расписывается поквартально. После выхода на полную проектную мощность допускается составление финансового плана </w:t>
      </w:r>
      <w:proofErr w:type="spellStart"/>
      <w:r>
        <w:t>погодично</w:t>
      </w:r>
      <w:proofErr w:type="spellEnd"/>
      <w:r>
        <w:t>.</w:t>
      </w:r>
    </w:p>
    <w:p w:rsidR="002715DC" w:rsidRDefault="002715DC">
      <w:pPr>
        <w:pStyle w:val="ConsPlusNormal"/>
        <w:spacing w:before="220"/>
        <w:ind w:firstLine="540"/>
        <w:jc w:val="both"/>
      </w:pPr>
      <w:r>
        <w:t>10. Охрана окружающей среды (при необходимости).</w:t>
      </w:r>
    </w:p>
    <w:p w:rsidR="002715DC" w:rsidRDefault="002715DC">
      <w:pPr>
        <w:pStyle w:val="ConsPlusNormal"/>
        <w:spacing w:before="220"/>
        <w:ind w:firstLine="540"/>
        <w:jc w:val="both"/>
      </w:pPr>
      <w:r>
        <w:t>В разделе описываются мероприятия с указанием финансирования, необходимые для минимизирования негативного влияния на окружающую среду.</w:t>
      </w:r>
    </w:p>
    <w:p w:rsidR="002715DC" w:rsidRDefault="002715DC">
      <w:pPr>
        <w:pStyle w:val="ConsPlusNormal"/>
        <w:spacing w:before="220"/>
        <w:ind w:firstLine="540"/>
        <w:jc w:val="both"/>
      </w:pPr>
      <w:r>
        <w:t>11. Оценка эффективности проекта.</w:t>
      </w:r>
    </w:p>
    <w:p w:rsidR="002715DC" w:rsidRDefault="002715DC">
      <w:pPr>
        <w:pStyle w:val="ConsPlusNormal"/>
        <w:spacing w:before="220"/>
        <w:ind w:firstLine="540"/>
        <w:jc w:val="both"/>
      </w:pPr>
      <w:r>
        <w:t>В данном разделе приводится расчет основных показателей эффективности проекта:</w:t>
      </w:r>
    </w:p>
    <w:p w:rsidR="002715DC" w:rsidRDefault="002715DC">
      <w:pPr>
        <w:pStyle w:val="ConsPlusNormal"/>
        <w:spacing w:before="220"/>
        <w:ind w:firstLine="540"/>
        <w:jc w:val="both"/>
      </w:pPr>
      <w:proofErr w:type="gramStart"/>
      <w:r>
        <w:t xml:space="preserve">выручка, чистая прибыль, период окупаемости проекта, бюджетная эффективность (налоговые поступления и сборы в бюджеты всех уровней, в </w:t>
      </w:r>
      <w:proofErr w:type="spellStart"/>
      <w:r>
        <w:t>т.ч</w:t>
      </w:r>
      <w:proofErr w:type="spellEnd"/>
      <w:r>
        <w:t>. во внебюджетные фонды.</w:t>
      </w:r>
      <w:proofErr w:type="gramEnd"/>
      <w:r>
        <w:t xml:space="preserve"> </w:t>
      </w:r>
      <w:proofErr w:type="gramStart"/>
      <w:r>
        <w:t>При этом налоги рассчитываются по действующим в текущем году ставкам, с учетом сумм налоговых поступлений в бюджет Российской Федерации, бюджет Республики Хакасия и бюджет города Черногорска), количество организованных в рамках проекта новых рабочих мест.</w:t>
      </w:r>
      <w:proofErr w:type="gramEnd"/>
    </w:p>
    <w:p w:rsidR="002715DC" w:rsidRDefault="002715DC">
      <w:pPr>
        <w:pStyle w:val="ConsPlusNormal"/>
        <w:spacing w:before="220"/>
        <w:ind w:firstLine="540"/>
        <w:jc w:val="both"/>
      </w:pPr>
      <w:r>
        <w:t>12. Оценка проектных рисков.</w:t>
      </w:r>
    </w:p>
    <w:p w:rsidR="002715DC" w:rsidRDefault="002715DC">
      <w:pPr>
        <w:pStyle w:val="ConsPlusNormal"/>
        <w:spacing w:before="220"/>
        <w:ind w:firstLine="540"/>
        <w:jc w:val="both"/>
      </w:pPr>
      <w:r>
        <w:t>В данном разделе приводится анализ рисков, которые могут возникнуть в ходе реализации проекта и привести к отклонениям от планируемых результатов, либо к неэффективности проекта, а также методы по контролю и минимизации таких рисков.</w:t>
      </w:r>
    </w:p>
    <w:p w:rsidR="002715DC" w:rsidRDefault="002715DC">
      <w:pPr>
        <w:pStyle w:val="ConsPlusNormal"/>
        <w:spacing w:before="220"/>
        <w:ind w:firstLine="540"/>
        <w:jc w:val="both"/>
      </w:pPr>
      <w:r>
        <w:t>13. Приложение (по желанию претендента).</w:t>
      </w:r>
    </w:p>
    <w:p w:rsidR="002715DC" w:rsidRDefault="002715DC">
      <w:pPr>
        <w:pStyle w:val="ConsPlusNormal"/>
        <w:spacing w:before="220"/>
        <w:ind w:firstLine="540"/>
        <w:jc w:val="both"/>
      </w:pPr>
      <w:r>
        <w:t>В приложение включаются документы, подтверждающие и разъясняющие сведения, представленные в инвестиционном проекте (бизнес-плане).</w:t>
      </w:r>
    </w:p>
    <w:p w:rsidR="002715DC" w:rsidRDefault="002715DC">
      <w:pPr>
        <w:pStyle w:val="ConsPlusNormal"/>
        <w:spacing w:before="220"/>
        <w:ind w:firstLine="540"/>
        <w:jc w:val="both"/>
      </w:pPr>
      <w:r>
        <w:t>Примечания:</w:t>
      </w:r>
    </w:p>
    <w:p w:rsidR="002715DC" w:rsidRDefault="002715DC">
      <w:pPr>
        <w:pStyle w:val="ConsPlusNormal"/>
        <w:spacing w:before="220"/>
        <w:ind w:firstLine="540"/>
        <w:jc w:val="both"/>
      </w:pPr>
      <w:r>
        <w:t>- Уполномоченный орган Администрации города Черногорска вправе запросить дополнительную информацию по представленному инвестиционному проекту (бизнес-плану);</w:t>
      </w:r>
    </w:p>
    <w:p w:rsidR="002715DC" w:rsidRDefault="002715DC">
      <w:pPr>
        <w:pStyle w:val="ConsPlusNormal"/>
        <w:spacing w:before="220"/>
        <w:ind w:firstLine="540"/>
        <w:jc w:val="both"/>
      </w:pPr>
      <w:r>
        <w:t>- заявитель может представить дополнительную информацию по своему усмотрению.</w:t>
      </w:r>
    </w:p>
    <w:p w:rsidR="002715DC" w:rsidRDefault="002715DC">
      <w:pPr>
        <w:pStyle w:val="ConsPlusNormal"/>
      </w:pPr>
    </w:p>
    <w:p w:rsidR="002715DC" w:rsidRDefault="002715DC">
      <w:pPr>
        <w:pStyle w:val="ConsPlusNormal"/>
      </w:pPr>
    </w:p>
    <w:p w:rsidR="002715DC" w:rsidRDefault="002715DC">
      <w:pPr>
        <w:pStyle w:val="ConsPlusNormal"/>
      </w:pPr>
    </w:p>
    <w:p w:rsidR="002715DC" w:rsidRDefault="002715DC">
      <w:pPr>
        <w:pStyle w:val="ConsPlusNormal"/>
      </w:pPr>
    </w:p>
    <w:p w:rsidR="002715DC" w:rsidRDefault="002715DC">
      <w:pPr>
        <w:pStyle w:val="ConsPlusNormal"/>
      </w:pPr>
    </w:p>
    <w:p w:rsidR="002715DC" w:rsidRDefault="002715DC">
      <w:pPr>
        <w:pStyle w:val="ConsPlusNormal"/>
        <w:jc w:val="right"/>
        <w:outlineLvl w:val="1"/>
      </w:pPr>
      <w:r>
        <w:t>Приложение N 3</w:t>
      </w:r>
    </w:p>
    <w:p w:rsidR="002715DC" w:rsidRDefault="002715DC">
      <w:pPr>
        <w:pStyle w:val="ConsPlusNormal"/>
        <w:jc w:val="right"/>
      </w:pPr>
      <w:r>
        <w:lastRenderedPageBreak/>
        <w:t>к Положению</w:t>
      </w:r>
    </w:p>
    <w:p w:rsidR="002715DC" w:rsidRDefault="002715DC">
      <w:pPr>
        <w:pStyle w:val="ConsPlusNormal"/>
        <w:jc w:val="right"/>
      </w:pPr>
      <w:r>
        <w:t>"О промышленных парках</w:t>
      </w:r>
    </w:p>
    <w:p w:rsidR="002715DC" w:rsidRDefault="002715DC">
      <w:pPr>
        <w:pStyle w:val="ConsPlusNormal"/>
        <w:jc w:val="right"/>
      </w:pPr>
      <w:r>
        <w:t xml:space="preserve">на территории </w:t>
      </w:r>
      <w:proofErr w:type="gramStart"/>
      <w:r>
        <w:t>муниципального</w:t>
      </w:r>
      <w:proofErr w:type="gramEnd"/>
    </w:p>
    <w:p w:rsidR="002715DC" w:rsidRDefault="002715DC">
      <w:pPr>
        <w:pStyle w:val="ConsPlusNormal"/>
        <w:jc w:val="right"/>
      </w:pPr>
      <w:r>
        <w:t>образования город Черногорск"</w:t>
      </w:r>
    </w:p>
    <w:p w:rsidR="002715DC" w:rsidRDefault="002715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5DC">
        <w:trPr>
          <w:jc w:val="center"/>
        </w:trPr>
        <w:tc>
          <w:tcPr>
            <w:tcW w:w="9294" w:type="dxa"/>
            <w:tcBorders>
              <w:top w:val="nil"/>
              <w:left w:val="single" w:sz="24" w:space="0" w:color="CED3F1"/>
              <w:bottom w:val="nil"/>
              <w:right w:val="single" w:sz="24" w:space="0" w:color="F4F3F8"/>
            </w:tcBorders>
            <w:shd w:val="clear" w:color="auto" w:fill="F4F3F8"/>
          </w:tcPr>
          <w:p w:rsidR="002715DC" w:rsidRDefault="002715DC">
            <w:pPr>
              <w:pStyle w:val="ConsPlusNormal"/>
              <w:jc w:val="center"/>
            </w:pPr>
            <w:r>
              <w:rPr>
                <w:color w:val="392C69"/>
              </w:rPr>
              <w:t>Список изменяющих документов</w:t>
            </w:r>
          </w:p>
          <w:p w:rsidR="002715DC" w:rsidRDefault="002715DC">
            <w:pPr>
              <w:pStyle w:val="ConsPlusNormal"/>
              <w:jc w:val="center"/>
            </w:pPr>
            <w:proofErr w:type="gramStart"/>
            <w:r>
              <w:rPr>
                <w:color w:val="392C69"/>
              </w:rPr>
              <w:t xml:space="preserve">(введено </w:t>
            </w:r>
            <w:hyperlink r:id="rId67" w:history="1">
              <w:r>
                <w:rPr>
                  <w:color w:val="0000FF"/>
                </w:rPr>
                <w:t>Постановлением</w:t>
              </w:r>
            </w:hyperlink>
            <w:r>
              <w:rPr>
                <w:color w:val="392C69"/>
              </w:rPr>
              <w:t xml:space="preserve"> Администрации г. Черногорска</w:t>
            </w:r>
            <w:proofErr w:type="gramEnd"/>
          </w:p>
          <w:p w:rsidR="002715DC" w:rsidRDefault="002715DC">
            <w:pPr>
              <w:pStyle w:val="ConsPlusNormal"/>
              <w:jc w:val="center"/>
            </w:pPr>
            <w:r>
              <w:rPr>
                <w:color w:val="392C69"/>
              </w:rPr>
              <w:t>от 30.01.2014 N 171-п)</w:t>
            </w:r>
          </w:p>
        </w:tc>
      </w:tr>
    </w:tbl>
    <w:p w:rsidR="002715DC" w:rsidRDefault="002715DC">
      <w:pPr>
        <w:pStyle w:val="ConsPlusNormal"/>
        <w:jc w:val="center"/>
      </w:pPr>
    </w:p>
    <w:p w:rsidR="002715DC" w:rsidRDefault="002715DC">
      <w:pPr>
        <w:pStyle w:val="ConsPlusNonformat"/>
        <w:jc w:val="both"/>
      </w:pPr>
      <w:r>
        <w:t xml:space="preserve">                                                     В уполномоченный орган</w:t>
      </w:r>
    </w:p>
    <w:p w:rsidR="002715DC" w:rsidRDefault="002715DC">
      <w:pPr>
        <w:pStyle w:val="ConsPlusNonformat"/>
        <w:jc w:val="both"/>
      </w:pPr>
      <w:r>
        <w:t xml:space="preserve">                                           Администрации города Черногорска</w:t>
      </w:r>
    </w:p>
    <w:p w:rsidR="002715DC" w:rsidRDefault="002715DC">
      <w:pPr>
        <w:pStyle w:val="ConsPlusNonformat"/>
        <w:jc w:val="both"/>
      </w:pPr>
      <w:r>
        <w:t xml:space="preserve">                                   по координации работ по функционированию</w:t>
      </w:r>
    </w:p>
    <w:p w:rsidR="002715DC" w:rsidRDefault="002715DC">
      <w:pPr>
        <w:pStyle w:val="ConsPlusNonformat"/>
        <w:jc w:val="both"/>
      </w:pPr>
      <w:r>
        <w:t xml:space="preserve">                                             промышленного парка и контролю</w:t>
      </w:r>
    </w:p>
    <w:p w:rsidR="002715DC" w:rsidRDefault="002715DC">
      <w:pPr>
        <w:pStyle w:val="ConsPlusNonformat"/>
        <w:jc w:val="both"/>
      </w:pPr>
      <w:r>
        <w:t xml:space="preserve">                                                         за его управлением</w:t>
      </w:r>
    </w:p>
    <w:p w:rsidR="002715DC" w:rsidRDefault="002715DC">
      <w:pPr>
        <w:pStyle w:val="ConsPlusNonformat"/>
        <w:jc w:val="both"/>
      </w:pPr>
    </w:p>
    <w:p w:rsidR="002715DC" w:rsidRDefault="002715DC">
      <w:pPr>
        <w:pStyle w:val="ConsPlusNonformat"/>
        <w:jc w:val="both"/>
      </w:pPr>
      <w:bookmarkStart w:id="12" w:name="P437"/>
      <w:bookmarkEnd w:id="12"/>
      <w:r>
        <w:t xml:space="preserve">                                  ЗАЯВКА</w:t>
      </w:r>
    </w:p>
    <w:p w:rsidR="002715DC" w:rsidRDefault="002715DC">
      <w:pPr>
        <w:pStyle w:val="ConsPlusNonformat"/>
        <w:jc w:val="both"/>
      </w:pPr>
      <w:r>
        <w:t xml:space="preserve">                ДЕЙСТВУЮЩЕГО РЕЗИДЕНТА ПРОМЫШЛЕННОГО ПАРКА</w:t>
      </w:r>
    </w:p>
    <w:p w:rsidR="002715DC" w:rsidRDefault="002715DC">
      <w:pPr>
        <w:pStyle w:val="ConsPlusNonformat"/>
        <w:jc w:val="both"/>
      </w:pPr>
      <w:r>
        <w:t xml:space="preserve">                 НА ЗАКЛЮЧЕНИЕ СОГЛАШЕНИЯ О СОТРУДНИЧЕСТВЕ</w:t>
      </w:r>
    </w:p>
    <w:p w:rsidR="002715DC" w:rsidRDefault="002715DC">
      <w:pPr>
        <w:pStyle w:val="ConsPlusNonformat"/>
        <w:jc w:val="both"/>
      </w:pPr>
      <w:r>
        <w:t xml:space="preserve">                  ПРИ РЕАЛИЗАЦИИ ИНВЕСТИЦИОННОГО ПРОЕКТА</w:t>
      </w:r>
    </w:p>
    <w:p w:rsidR="002715DC" w:rsidRDefault="002715DC">
      <w:pPr>
        <w:pStyle w:val="ConsPlusNonformat"/>
        <w:jc w:val="both"/>
      </w:pPr>
    </w:p>
    <w:p w:rsidR="002715DC" w:rsidRDefault="002715DC">
      <w:pPr>
        <w:pStyle w:val="ConsPlusNonformat"/>
        <w:jc w:val="both"/>
      </w:pPr>
      <w:r>
        <w:t xml:space="preserve">    1. Заявитель __________________________________________________________</w:t>
      </w:r>
    </w:p>
    <w:p w:rsidR="002715DC" w:rsidRDefault="002715DC">
      <w:pPr>
        <w:pStyle w:val="ConsPlusNonformat"/>
        <w:jc w:val="both"/>
      </w:pPr>
      <w:r>
        <w:t xml:space="preserve">    </w:t>
      </w:r>
      <w:proofErr w:type="gramStart"/>
      <w:r>
        <w:t>(полное   и   краткое   наименование   организации   в  соответствии  с</w:t>
      </w:r>
      <w:proofErr w:type="gramEnd"/>
    </w:p>
    <w:p w:rsidR="002715DC" w:rsidRDefault="002715DC">
      <w:pPr>
        <w:pStyle w:val="ConsPlusNonformat"/>
        <w:jc w:val="both"/>
      </w:pPr>
      <w:r>
        <w:t>учредительными документами с указанием организационно-правовой формы)</w:t>
      </w:r>
    </w:p>
    <w:p w:rsidR="002715DC" w:rsidRDefault="002715DC">
      <w:pPr>
        <w:pStyle w:val="ConsPlusNonformat"/>
        <w:jc w:val="both"/>
      </w:pPr>
      <w:r>
        <w:t xml:space="preserve">    в лице ________________________________________________________________</w:t>
      </w:r>
    </w:p>
    <w:p w:rsidR="002715DC" w:rsidRDefault="002715DC">
      <w:pPr>
        <w:pStyle w:val="ConsPlusNonformat"/>
        <w:jc w:val="both"/>
      </w:pPr>
      <w:r>
        <w:t xml:space="preserve">                              (должность, Ф.И.О. руководителя)</w:t>
      </w:r>
    </w:p>
    <w:p w:rsidR="002715DC" w:rsidRDefault="002715DC">
      <w:pPr>
        <w:pStyle w:val="ConsPlusNonformat"/>
        <w:jc w:val="both"/>
      </w:pPr>
    </w:p>
    <w:p w:rsidR="002715DC" w:rsidRDefault="002715DC">
      <w:pPr>
        <w:pStyle w:val="ConsPlusNonformat"/>
        <w:jc w:val="both"/>
      </w:pPr>
      <w:r>
        <w:t xml:space="preserve">    </w:t>
      </w:r>
      <w:proofErr w:type="gramStart"/>
      <w:r>
        <w:t>действующий</w:t>
      </w:r>
      <w:proofErr w:type="gramEnd"/>
      <w:r>
        <w:t xml:space="preserve"> на основании ______________________________________________</w:t>
      </w:r>
    </w:p>
    <w:p w:rsidR="002715DC" w:rsidRDefault="002715DC">
      <w:pPr>
        <w:pStyle w:val="ConsPlusNonformat"/>
        <w:jc w:val="both"/>
      </w:pPr>
    </w:p>
    <w:p w:rsidR="002715DC" w:rsidRDefault="002715DC">
      <w:pPr>
        <w:pStyle w:val="ConsPlusNonformat"/>
        <w:jc w:val="both"/>
      </w:pPr>
      <w:r>
        <w:t xml:space="preserve">    2. Данные о Заявителе:</w:t>
      </w:r>
    </w:p>
    <w:p w:rsidR="002715DC" w:rsidRDefault="002715DC">
      <w:pPr>
        <w:pStyle w:val="ConsPlusNonformat"/>
        <w:jc w:val="both"/>
      </w:pPr>
      <w:r>
        <w:t xml:space="preserve">    юридический и почтовый адрес: _________________________________________</w:t>
      </w:r>
    </w:p>
    <w:p w:rsidR="002715DC" w:rsidRDefault="002715DC">
      <w:pPr>
        <w:pStyle w:val="ConsPlusNonformat"/>
        <w:jc w:val="both"/>
      </w:pPr>
      <w:r>
        <w:t xml:space="preserve">    телефон, факс: ________________________________________________________</w:t>
      </w:r>
    </w:p>
    <w:p w:rsidR="002715DC" w:rsidRDefault="002715DC">
      <w:pPr>
        <w:pStyle w:val="ConsPlusNonformat"/>
        <w:jc w:val="both"/>
      </w:pPr>
      <w:r>
        <w:t xml:space="preserve">    ОГРН, ИНН/КПП _________________________________________________________</w:t>
      </w:r>
    </w:p>
    <w:p w:rsidR="002715DC" w:rsidRDefault="002715DC">
      <w:pPr>
        <w:pStyle w:val="ConsPlusNonformat"/>
        <w:jc w:val="both"/>
      </w:pPr>
      <w:r>
        <w:t xml:space="preserve">    ответственное лицо, назначенное Заявителем для контактов:</w:t>
      </w:r>
    </w:p>
    <w:p w:rsidR="002715DC" w:rsidRDefault="002715DC">
      <w:pPr>
        <w:pStyle w:val="ConsPlusNonformat"/>
        <w:jc w:val="both"/>
      </w:pPr>
      <w:r>
        <w:t xml:space="preserve">    _______________________________________________________________________</w:t>
      </w:r>
    </w:p>
    <w:p w:rsidR="002715DC" w:rsidRDefault="002715DC">
      <w:pPr>
        <w:pStyle w:val="ConsPlusNonformat"/>
        <w:jc w:val="both"/>
      </w:pPr>
      <w:r>
        <w:t xml:space="preserve">    (должность, Ф.И.О.)</w:t>
      </w:r>
    </w:p>
    <w:p w:rsidR="002715DC" w:rsidRDefault="002715DC">
      <w:pPr>
        <w:pStyle w:val="ConsPlusNonformat"/>
        <w:jc w:val="both"/>
      </w:pPr>
      <w:r>
        <w:t xml:space="preserve">    почтовый адрес: _______________________________________________________</w:t>
      </w:r>
    </w:p>
    <w:p w:rsidR="002715DC" w:rsidRDefault="002715DC">
      <w:pPr>
        <w:pStyle w:val="ConsPlusNonformat"/>
        <w:jc w:val="both"/>
      </w:pPr>
      <w:r>
        <w:t xml:space="preserve">    телефон, факс: ________________________________________________________</w:t>
      </w:r>
    </w:p>
    <w:p w:rsidR="002715DC" w:rsidRDefault="002715DC">
      <w:pPr>
        <w:pStyle w:val="ConsPlusNonformat"/>
        <w:jc w:val="both"/>
      </w:pPr>
      <w:r>
        <w:t xml:space="preserve">    E-</w:t>
      </w:r>
      <w:proofErr w:type="spellStart"/>
      <w:r>
        <w:t>mail</w:t>
      </w:r>
      <w:proofErr w:type="spellEnd"/>
      <w:r>
        <w:t>: _______________________________________________________________</w:t>
      </w:r>
    </w:p>
    <w:p w:rsidR="002715DC" w:rsidRDefault="002715DC">
      <w:pPr>
        <w:pStyle w:val="ConsPlusNonformat"/>
        <w:jc w:val="both"/>
      </w:pPr>
    </w:p>
    <w:p w:rsidR="002715DC" w:rsidRDefault="002715DC">
      <w:pPr>
        <w:pStyle w:val="ConsPlusNonformat"/>
        <w:jc w:val="both"/>
      </w:pPr>
      <w:r>
        <w:t xml:space="preserve">    3. Данные об учредителях заявителя (для юридических лиц):</w:t>
      </w:r>
    </w:p>
    <w:p w:rsidR="002715DC" w:rsidRDefault="002715DC">
      <w:pPr>
        <w:pStyle w:val="ConsPlusNonformat"/>
        <w:jc w:val="both"/>
      </w:pPr>
    </w:p>
    <w:p w:rsidR="002715DC" w:rsidRDefault="002715DC">
      <w:pPr>
        <w:pStyle w:val="ConsPlusNonformat"/>
        <w:jc w:val="both"/>
      </w:pPr>
      <w:r>
        <w:t xml:space="preserve">    физические лица</w:t>
      </w:r>
    </w:p>
    <w:p w:rsidR="002715DC" w:rsidRDefault="002715DC">
      <w:pPr>
        <w:pStyle w:val="ConsPlusNonformat"/>
        <w:jc w:val="both"/>
      </w:pPr>
      <w:r>
        <w:t xml:space="preserve">    _______________</w:t>
      </w:r>
    </w:p>
    <w:p w:rsidR="002715DC" w:rsidRDefault="002715DC">
      <w:pPr>
        <w:pStyle w:val="ConsPlusNonformat"/>
        <w:jc w:val="both"/>
      </w:pPr>
      <w:r>
        <w:t xml:space="preserve">    Ф.И.О. ________________________________________________________________</w:t>
      </w:r>
    </w:p>
    <w:p w:rsidR="002715DC" w:rsidRDefault="002715DC">
      <w:pPr>
        <w:pStyle w:val="ConsPlusNonformat"/>
        <w:jc w:val="both"/>
      </w:pPr>
      <w:r>
        <w:t xml:space="preserve">    место жительства ______________________________________________________</w:t>
      </w:r>
    </w:p>
    <w:p w:rsidR="002715DC" w:rsidRDefault="002715DC">
      <w:pPr>
        <w:pStyle w:val="ConsPlusNonformat"/>
        <w:jc w:val="both"/>
      </w:pPr>
      <w:r>
        <w:t xml:space="preserve">    доля в уставном капитале ______________________________________________</w:t>
      </w:r>
    </w:p>
    <w:p w:rsidR="002715DC" w:rsidRDefault="002715DC">
      <w:pPr>
        <w:pStyle w:val="ConsPlusNonformat"/>
        <w:jc w:val="both"/>
      </w:pPr>
      <w:r>
        <w:t xml:space="preserve">    юридические лица</w:t>
      </w:r>
    </w:p>
    <w:p w:rsidR="002715DC" w:rsidRDefault="002715DC">
      <w:pPr>
        <w:pStyle w:val="ConsPlusNonformat"/>
        <w:jc w:val="both"/>
      </w:pPr>
      <w:r>
        <w:t xml:space="preserve">    ________________</w:t>
      </w:r>
    </w:p>
    <w:p w:rsidR="002715DC" w:rsidRDefault="002715DC">
      <w:pPr>
        <w:pStyle w:val="ConsPlusNonformat"/>
        <w:jc w:val="both"/>
      </w:pPr>
      <w:r>
        <w:t xml:space="preserve">    наименование __________________________________________________________</w:t>
      </w:r>
    </w:p>
    <w:p w:rsidR="002715DC" w:rsidRDefault="002715DC">
      <w:pPr>
        <w:pStyle w:val="ConsPlusNonformat"/>
        <w:jc w:val="both"/>
      </w:pPr>
      <w:r>
        <w:t xml:space="preserve">    юридический и почтовый адрес: _________________________________________</w:t>
      </w:r>
    </w:p>
    <w:p w:rsidR="002715DC" w:rsidRDefault="002715DC">
      <w:pPr>
        <w:pStyle w:val="ConsPlusNonformat"/>
        <w:jc w:val="both"/>
      </w:pPr>
      <w:r>
        <w:t xml:space="preserve">    доля в уставном капитале ______________________________________________</w:t>
      </w:r>
    </w:p>
    <w:p w:rsidR="002715DC" w:rsidRDefault="002715DC">
      <w:pPr>
        <w:pStyle w:val="ConsPlusNonformat"/>
        <w:jc w:val="both"/>
      </w:pPr>
    </w:p>
    <w:p w:rsidR="002715DC" w:rsidRDefault="002715DC">
      <w:pPr>
        <w:pStyle w:val="ConsPlusNonformat"/>
        <w:jc w:val="both"/>
      </w:pPr>
      <w:r>
        <w:t xml:space="preserve">    4. Заявитель сообщает следующие данные:</w:t>
      </w:r>
    </w:p>
    <w:p w:rsidR="002715DC" w:rsidRDefault="002715D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1531"/>
      </w:tblGrid>
      <w:tr w:rsidR="002715DC">
        <w:tc>
          <w:tcPr>
            <w:tcW w:w="7540" w:type="dxa"/>
            <w:vAlign w:val="center"/>
          </w:tcPr>
          <w:p w:rsidR="002715DC" w:rsidRDefault="002715DC">
            <w:pPr>
              <w:pStyle w:val="ConsPlusNormal"/>
            </w:pPr>
            <w:r>
              <w:t>1. Отрасль, вид деятельности организации</w:t>
            </w:r>
          </w:p>
        </w:tc>
        <w:tc>
          <w:tcPr>
            <w:tcW w:w="1531" w:type="dxa"/>
            <w:vAlign w:val="center"/>
          </w:tcPr>
          <w:p w:rsidR="002715DC" w:rsidRDefault="002715DC">
            <w:pPr>
              <w:pStyle w:val="ConsPlusNormal"/>
            </w:pPr>
          </w:p>
        </w:tc>
      </w:tr>
      <w:tr w:rsidR="002715DC">
        <w:tc>
          <w:tcPr>
            <w:tcW w:w="7540" w:type="dxa"/>
            <w:vAlign w:val="center"/>
          </w:tcPr>
          <w:p w:rsidR="002715DC" w:rsidRDefault="002715DC">
            <w:pPr>
              <w:pStyle w:val="ConsPlusNormal"/>
            </w:pPr>
            <w:r>
              <w:t>2. Краткое содержание проекта, цель</w:t>
            </w:r>
          </w:p>
        </w:tc>
        <w:tc>
          <w:tcPr>
            <w:tcW w:w="1531" w:type="dxa"/>
            <w:vAlign w:val="center"/>
          </w:tcPr>
          <w:p w:rsidR="002715DC" w:rsidRDefault="002715DC">
            <w:pPr>
              <w:pStyle w:val="ConsPlusNormal"/>
            </w:pPr>
          </w:p>
        </w:tc>
      </w:tr>
      <w:tr w:rsidR="002715DC">
        <w:tc>
          <w:tcPr>
            <w:tcW w:w="7540" w:type="dxa"/>
            <w:vAlign w:val="center"/>
          </w:tcPr>
          <w:p w:rsidR="002715DC" w:rsidRDefault="002715DC">
            <w:pPr>
              <w:pStyle w:val="ConsPlusNormal"/>
            </w:pPr>
            <w:r>
              <w:t>3. Объем инвестиций и источники финансирования, млн. руб.</w:t>
            </w:r>
          </w:p>
        </w:tc>
        <w:tc>
          <w:tcPr>
            <w:tcW w:w="1531" w:type="dxa"/>
            <w:vAlign w:val="center"/>
          </w:tcPr>
          <w:p w:rsidR="002715DC" w:rsidRDefault="002715DC">
            <w:pPr>
              <w:pStyle w:val="ConsPlusNormal"/>
            </w:pPr>
          </w:p>
        </w:tc>
      </w:tr>
      <w:tr w:rsidR="002715DC">
        <w:tc>
          <w:tcPr>
            <w:tcW w:w="7540" w:type="dxa"/>
            <w:vAlign w:val="center"/>
          </w:tcPr>
          <w:p w:rsidR="002715DC" w:rsidRDefault="002715DC">
            <w:pPr>
              <w:pStyle w:val="ConsPlusNormal"/>
            </w:pPr>
            <w:r>
              <w:lastRenderedPageBreak/>
              <w:t>общий объем инвестиций</w:t>
            </w:r>
          </w:p>
        </w:tc>
        <w:tc>
          <w:tcPr>
            <w:tcW w:w="1531" w:type="dxa"/>
            <w:vAlign w:val="center"/>
          </w:tcPr>
          <w:p w:rsidR="002715DC" w:rsidRDefault="002715DC">
            <w:pPr>
              <w:pStyle w:val="ConsPlusNormal"/>
            </w:pPr>
          </w:p>
        </w:tc>
      </w:tr>
      <w:tr w:rsidR="002715DC">
        <w:tc>
          <w:tcPr>
            <w:tcW w:w="7540" w:type="dxa"/>
            <w:vAlign w:val="center"/>
          </w:tcPr>
          <w:p w:rsidR="002715DC" w:rsidRDefault="002715DC">
            <w:pPr>
              <w:pStyle w:val="ConsPlusNormal"/>
            </w:pPr>
            <w:r>
              <w:t>собственные средства</w:t>
            </w:r>
          </w:p>
        </w:tc>
        <w:tc>
          <w:tcPr>
            <w:tcW w:w="1531" w:type="dxa"/>
            <w:vAlign w:val="center"/>
          </w:tcPr>
          <w:p w:rsidR="002715DC" w:rsidRDefault="002715DC">
            <w:pPr>
              <w:pStyle w:val="ConsPlusNormal"/>
            </w:pPr>
          </w:p>
        </w:tc>
      </w:tr>
      <w:tr w:rsidR="002715DC">
        <w:tc>
          <w:tcPr>
            <w:tcW w:w="7540" w:type="dxa"/>
            <w:vAlign w:val="center"/>
          </w:tcPr>
          <w:p w:rsidR="002715DC" w:rsidRDefault="002715DC">
            <w:pPr>
              <w:pStyle w:val="ConsPlusNormal"/>
            </w:pPr>
            <w:r>
              <w:t>заемные средства</w:t>
            </w:r>
          </w:p>
        </w:tc>
        <w:tc>
          <w:tcPr>
            <w:tcW w:w="1531" w:type="dxa"/>
            <w:vAlign w:val="center"/>
          </w:tcPr>
          <w:p w:rsidR="002715DC" w:rsidRDefault="002715DC">
            <w:pPr>
              <w:pStyle w:val="ConsPlusNormal"/>
            </w:pPr>
          </w:p>
        </w:tc>
      </w:tr>
      <w:tr w:rsidR="002715DC">
        <w:tc>
          <w:tcPr>
            <w:tcW w:w="7540" w:type="dxa"/>
            <w:vAlign w:val="center"/>
          </w:tcPr>
          <w:p w:rsidR="002715DC" w:rsidRDefault="002715DC">
            <w:pPr>
              <w:pStyle w:val="ConsPlusNormal"/>
            </w:pPr>
            <w:r>
              <w:t>4. Срок реализации проекта, лет</w:t>
            </w:r>
          </w:p>
        </w:tc>
        <w:tc>
          <w:tcPr>
            <w:tcW w:w="1531" w:type="dxa"/>
            <w:vAlign w:val="center"/>
          </w:tcPr>
          <w:p w:rsidR="002715DC" w:rsidRDefault="002715DC">
            <w:pPr>
              <w:pStyle w:val="ConsPlusNormal"/>
            </w:pPr>
          </w:p>
        </w:tc>
      </w:tr>
      <w:tr w:rsidR="002715DC">
        <w:tc>
          <w:tcPr>
            <w:tcW w:w="7540" w:type="dxa"/>
            <w:vAlign w:val="center"/>
          </w:tcPr>
          <w:p w:rsidR="002715DC" w:rsidRDefault="002715DC">
            <w:pPr>
              <w:pStyle w:val="ConsPlusNormal"/>
            </w:pPr>
            <w:r>
              <w:t>5. Срок окупаемости проекта, мес.</w:t>
            </w:r>
          </w:p>
        </w:tc>
        <w:tc>
          <w:tcPr>
            <w:tcW w:w="1531" w:type="dxa"/>
            <w:vAlign w:val="center"/>
          </w:tcPr>
          <w:p w:rsidR="002715DC" w:rsidRDefault="002715DC">
            <w:pPr>
              <w:pStyle w:val="ConsPlusNormal"/>
            </w:pPr>
          </w:p>
        </w:tc>
      </w:tr>
      <w:tr w:rsidR="002715DC">
        <w:tc>
          <w:tcPr>
            <w:tcW w:w="7540" w:type="dxa"/>
            <w:vAlign w:val="center"/>
          </w:tcPr>
          <w:p w:rsidR="002715DC" w:rsidRDefault="002715DC">
            <w:pPr>
              <w:pStyle w:val="ConsPlusNormal"/>
            </w:pPr>
            <w:r>
              <w:t>6. Дата начала и окончания строительства</w:t>
            </w:r>
          </w:p>
        </w:tc>
        <w:tc>
          <w:tcPr>
            <w:tcW w:w="1531" w:type="dxa"/>
            <w:vAlign w:val="center"/>
          </w:tcPr>
          <w:p w:rsidR="002715DC" w:rsidRDefault="002715DC">
            <w:pPr>
              <w:pStyle w:val="ConsPlusNormal"/>
            </w:pPr>
          </w:p>
        </w:tc>
      </w:tr>
      <w:tr w:rsidR="002715DC">
        <w:tc>
          <w:tcPr>
            <w:tcW w:w="7540" w:type="dxa"/>
          </w:tcPr>
          <w:p w:rsidR="002715DC" w:rsidRDefault="002715DC">
            <w:pPr>
              <w:pStyle w:val="ConsPlusNormal"/>
            </w:pPr>
            <w:r>
              <w:t>7. Создаваемое количество рабочих мест</w:t>
            </w:r>
          </w:p>
        </w:tc>
        <w:tc>
          <w:tcPr>
            <w:tcW w:w="1531" w:type="dxa"/>
            <w:vAlign w:val="center"/>
          </w:tcPr>
          <w:p w:rsidR="002715DC" w:rsidRDefault="002715DC">
            <w:pPr>
              <w:pStyle w:val="ConsPlusNormal"/>
            </w:pPr>
          </w:p>
        </w:tc>
      </w:tr>
      <w:tr w:rsidR="002715DC">
        <w:tc>
          <w:tcPr>
            <w:tcW w:w="7540" w:type="dxa"/>
          </w:tcPr>
          <w:p w:rsidR="002715DC" w:rsidRDefault="002715DC">
            <w:pPr>
              <w:pStyle w:val="ConsPlusNormal"/>
            </w:pPr>
            <w:r>
              <w:t>в период строительства</w:t>
            </w:r>
          </w:p>
        </w:tc>
        <w:tc>
          <w:tcPr>
            <w:tcW w:w="1531" w:type="dxa"/>
            <w:vAlign w:val="center"/>
          </w:tcPr>
          <w:p w:rsidR="002715DC" w:rsidRDefault="002715DC">
            <w:pPr>
              <w:pStyle w:val="ConsPlusNormal"/>
            </w:pPr>
          </w:p>
        </w:tc>
      </w:tr>
      <w:tr w:rsidR="002715DC">
        <w:tc>
          <w:tcPr>
            <w:tcW w:w="7540" w:type="dxa"/>
          </w:tcPr>
          <w:p w:rsidR="002715DC" w:rsidRDefault="002715DC">
            <w:pPr>
              <w:pStyle w:val="ConsPlusNormal"/>
            </w:pPr>
            <w:r>
              <w:t>по окончании строительства</w:t>
            </w:r>
          </w:p>
        </w:tc>
        <w:tc>
          <w:tcPr>
            <w:tcW w:w="1531" w:type="dxa"/>
            <w:vAlign w:val="center"/>
          </w:tcPr>
          <w:p w:rsidR="002715DC" w:rsidRDefault="002715DC">
            <w:pPr>
              <w:pStyle w:val="ConsPlusNormal"/>
            </w:pPr>
          </w:p>
        </w:tc>
      </w:tr>
      <w:tr w:rsidR="002715DC">
        <w:tc>
          <w:tcPr>
            <w:tcW w:w="7540" w:type="dxa"/>
          </w:tcPr>
          <w:p w:rsidR="002715DC" w:rsidRDefault="002715DC">
            <w:pPr>
              <w:pStyle w:val="ConsPlusNormal"/>
            </w:pPr>
            <w:r>
              <w:t>8. Планируемая средняя зарплата, тыс. руб./месяц</w:t>
            </w:r>
          </w:p>
        </w:tc>
        <w:tc>
          <w:tcPr>
            <w:tcW w:w="1531" w:type="dxa"/>
            <w:vAlign w:val="center"/>
          </w:tcPr>
          <w:p w:rsidR="002715DC" w:rsidRDefault="002715DC">
            <w:pPr>
              <w:pStyle w:val="ConsPlusNormal"/>
            </w:pPr>
          </w:p>
        </w:tc>
      </w:tr>
      <w:tr w:rsidR="002715DC">
        <w:tc>
          <w:tcPr>
            <w:tcW w:w="7540" w:type="dxa"/>
          </w:tcPr>
          <w:p w:rsidR="002715DC" w:rsidRDefault="002715DC">
            <w:pPr>
              <w:pStyle w:val="ConsPlusNormal"/>
            </w:pPr>
            <w:r>
              <w:t>ИТР</w:t>
            </w:r>
          </w:p>
        </w:tc>
        <w:tc>
          <w:tcPr>
            <w:tcW w:w="1531" w:type="dxa"/>
            <w:vAlign w:val="center"/>
          </w:tcPr>
          <w:p w:rsidR="002715DC" w:rsidRDefault="002715DC">
            <w:pPr>
              <w:pStyle w:val="ConsPlusNormal"/>
            </w:pPr>
          </w:p>
        </w:tc>
      </w:tr>
      <w:tr w:rsidR="002715DC">
        <w:tc>
          <w:tcPr>
            <w:tcW w:w="7540" w:type="dxa"/>
          </w:tcPr>
          <w:p w:rsidR="002715DC" w:rsidRDefault="002715DC">
            <w:pPr>
              <w:pStyle w:val="ConsPlusNormal"/>
            </w:pPr>
            <w:r>
              <w:t>промышленный персонал</w:t>
            </w:r>
          </w:p>
        </w:tc>
        <w:tc>
          <w:tcPr>
            <w:tcW w:w="1531" w:type="dxa"/>
            <w:vAlign w:val="center"/>
          </w:tcPr>
          <w:p w:rsidR="002715DC" w:rsidRDefault="002715DC">
            <w:pPr>
              <w:pStyle w:val="ConsPlusNormal"/>
            </w:pPr>
          </w:p>
        </w:tc>
      </w:tr>
      <w:tr w:rsidR="002715DC">
        <w:tc>
          <w:tcPr>
            <w:tcW w:w="7540" w:type="dxa"/>
          </w:tcPr>
          <w:p w:rsidR="002715DC" w:rsidRDefault="002715DC">
            <w:pPr>
              <w:pStyle w:val="ConsPlusNormal"/>
            </w:pPr>
            <w:r>
              <w:t>9. Объемы налоговых отчислений после выхода на проектную мощность в год, млн. руб.</w:t>
            </w:r>
          </w:p>
        </w:tc>
        <w:tc>
          <w:tcPr>
            <w:tcW w:w="1531" w:type="dxa"/>
            <w:vAlign w:val="center"/>
          </w:tcPr>
          <w:p w:rsidR="002715DC" w:rsidRDefault="002715DC">
            <w:pPr>
              <w:pStyle w:val="ConsPlusNormal"/>
            </w:pPr>
          </w:p>
        </w:tc>
      </w:tr>
      <w:tr w:rsidR="002715DC">
        <w:tc>
          <w:tcPr>
            <w:tcW w:w="7540" w:type="dxa"/>
          </w:tcPr>
          <w:p w:rsidR="002715DC" w:rsidRDefault="002715DC">
            <w:pPr>
              <w:pStyle w:val="ConsPlusNormal"/>
            </w:pPr>
            <w:r>
              <w:t xml:space="preserve">в </w:t>
            </w:r>
            <w:proofErr w:type="spellStart"/>
            <w:r>
              <w:t>т.ч</w:t>
            </w:r>
            <w:proofErr w:type="spellEnd"/>
            <w:r>
              <w:t>. НДФЛ</w:t>
            </w:r>
          </w:p>
        </w:tc>
        <w:tc>
          <w:tcPr>
            <w:tcW w:w="1531" w:type="dxa"/>
            <w:vAlign w:val="center"/>
          </w:tcPr>
          <w:p w:rsidR="002715DC" w:rsidRDefault="002715DC">
            <w:pPr>
              <w:pStyle w:val="ConsPlusNormal"/>
            </w:pPr>
          </w:p>
        </w:tc>
      </w:tr>
      <w:tr w:rsidR="002715DC">
        <w:tc>
          <w:tcPr>
            <w:tcW w:w="7540" w:type="dxa"/>
          </w:tcPr>
          <w:p w:rsidR="002715DC" w:rsidRDefault="002715DC">
            <w:pPr>
              <w:pStyle w:val="ConsPlusNormal"/>
            </w:pPr>
            <w:r>
              <w:t>налог на прибыль организаций (УСН, ЕНВД)</w:t>
            </w:r>
          </w:p>
        </w:tc>
        <w:tc>
          <w:tcPr>
            <w:tcW w:w="1531" w:type="dxa"/>
            <w:vAlign w:val="center"/>
          </w:tcPr>
          <w:p w:rsidR="002715DC" w:rsidRDefault="002715DC">
            <w:pPr>
              <w:pStyle w:val="ConsPlusNormal"/>
            </w:pPr>
          </w:p>
        </w:tc>
      </w:tr>
      <w:tr w:rsidR="002715DC">
        <w:tc>
          <w:tcPr>
            <w:tcW w:w="7540" w:type="dxa"/>
          </w:tcPr>
          <w:p w:rsidR="002715DC" w:rsidRDefault="002715DC">
            <w:pPr>
              <w:pStyle w:val="ConsPlusNormal"/>
            </w:pPr>
            <w:r>
              <w:t>налог на имущество организаций</w:t>
            </w:r>
          </w:p>
        </w:tc>
        <w:tc>
          <w:tcPr>
            <w:tcW w:w="1531" w:type="dxa"/>
            <w:vAlign w:val="center"/>
          </w:tcPr>
          <w:p w:rsidR="002715DC" w:rsidRDefault="002715DC">
            <w:pPr>
              <w:pStyle w:val="ConsPlusNormal"/>
            </w:pPr>
          </w:p>
        </w:tc>
      </w:tr>
      <w:tr w:rsidR="002715DC">
        <w:tc>
          <w:tcPr>
            <w:tcW w:w="7540" w:type="dxa"/>
          </w:tcPr>
          <w:p w:rsidR="002715DC" w:rsidRDefault="002715DC">
            <w:pPr>
              <w:pStyle w:val="ConsPlusNormal"/>
            </w:pPr>
            <w:r>
              <w:t>транспортный налог</w:t>
            </w:r>
          </w:p>
        </w:tc>
        <w:tc>
          <w:tcPr>
            <w:tcW w:w="1531" w:type="dxa"/>
            <w:vAlign w:val="center"/>
          </w:tcPr>
          <w:p w:rsidR="002715DC" w:rsidRDefault="002715DC">
            <w:pPr>
              <w:pStyle w:val="ConsPlusNormal"/>
            </w:pPr>
          </w:p>
        </w:tc>
      </w:tr>
      <w:tr w:rsidR="002715DC">
        <w:tc>
          <w:tcPr>
            <w:tcW w:w="7540" w:type="dxa"/>
          </w:tcPr>
          <w:p w:rsidR="002715DC" w:rsidRDefault="002715DC">
            <w:pPr>
              <w:pStyle w:val="ConsPlusNormal"/>
            </w:pPr>
            <w:r>
              <w:t>страховые взносы (ПФР, ФСС, ФОМС)</w:t>
            </w:r>
          </w:p>
        </w:tc>
        <w:tc>
          <w:tcPr>
            <w:tcW w:w="1531" w:type="dxa"/>
            <w:vAlign w:val="center"/>
          </w:tcPr>
          <w:p w:rsidR="002715DC" w:rsidRDefault="002715DC">
            <w:pPr>
              <w:pStyle w:val="ConsPlusNormal"/>
            </w:pPr>
          </w:p>
        </w:tc>
      </w:tr>
      <w:tr w:rsidR="002715DC">
        <w:tc>
          <w:tcPr>
            <w:tcW w:w="7540" w:type="dxa"/>
          </w:tcPr>
          <w:p w:rsidR="002715DC" w:rsidRDefault="002715DC">
            <w:pPr>
              <w:pStyle w:val="ConsPlusNormal"/>
            </w:pPr>
            <w:r>
              <w:t>Иные налоги, сборы, платы (расписать)</w:t>
            </w:r>
          </w:p>
        </w:tc>
        <w:tc>
          <w:tcPr>
            <w:tcW w:w="1531" w:type="dxa"/>
            <w:vAlign w:val="center"/>
          </w:tcPr>
          <w:p w:rsidR="002715DC" w:rsidRDefault="002715DC">
            <w:pPr>
              <w:pStyle w:val="ConsPlusNormal"/>
            </w:pPr>
          </w:p>
        </w:tc>
      </w:tr>
      <w:tr w:rsidR="002715DC">
        <w:tc>
          <w:tcPr>
            <w:tcW w:w="7540" w:type="dxa"/>
            <w:vAlign w:val="center"/>
          </w:tcPr>
          <w:p w:rsidR="002715DC" w:rsidRDefault="002715DC">
            <w:pPr>
              <w:pStyle w:val="ConsPlusNormal"/>
            </w:pPr>
            <w:r>
              <w:t>10. Государственное (региональное/муниципальное) участие в проекте</w:t>
            </w:r>
          </w:p>
          <w:p w:rsidR="002715DC" w:rsidRDefault="002715DC">
            <w:pPr>
              <w:pStyle w:val="ConsPlusNormal"/>
            </w:pPr>
            <w:proofErr w:type="gramStart"/>
            <w:r>
              <w:t>(в какие программы входит проект, какие формы поддержки используются, объем поддержки по каждой форме.</w:t>
            </w:r>
            <w:proofErr w:type="gramEnd"/>
          </w:p>
          <w:p w:rsidR="002715DC" w:rsidRDefault="002715DC">
            <w:pPr>
              <w:pStyle w:val="ConsPlusNormal"/>
            </w:pPr>
            <w:proofErr w:type="gramStart"/>
            <w:r>
              <w:t>Общая сумма государственной (региональной/муниципальной) поддержки)</w:t>
            </w:r>
            <w:proofErr w:type="gramEnd"/>
          </w:p>
        </w:tc>
        <w:tc>
          <w:tcPr>
            <w:tcW w:w="1531" w:type="dxa"/>
            <w:vAlign w:val="center"/>
          </w:tcPr>
          <w:p w:rsidR="002715DC" w:rsidRDefault="002715DC">
            <w:pPr>
              <w:pStyle w:val="ConsPlusNormal"/>
            </w:pPr>
          </w:p>
        </w:tc>
      </w:tr>
      <w:tr w:rsidR="002715DC">
        <w:tc>
          <w:tcPr>
            <w:tcW w:w="7540" w:type="dxa"/>
            <w:vAlign w:val="center"/>
          </w:tcPr>
          <w:p w:rsidR="002715DC" w:rsidRDefault="002715DC">
            <w:pPr>
              <w:pStyle w:val="ConsPlusNormal"/>
            </w:pPr>
            <w:r>
              <w:t>11. Какими видами государственной (региональной/муниципальной) поддержки планируете воспользоваться?</w:t>
            </w:r>
          </w:p>
        </w:tc>
        <w:tc>
          <w:tcPr>
            <w:tcW w:w="1531" w:type="dxa"/>
            <w:vAlign w:val="center"/>
          </w:tcPr>
          <w:p w:rsidR="002715DC" w:rsidRDefault="002715DC">
            <w:pPr>
              <w:pStyle w:val="ConsPlusNormal"/>
            </w:pPr>
          </w:p>
        </w:tc>
      </w:tr>
      <w:tr w:rsidR="002715DC">
        <w:tc>
          <w:tcPr>
            <w:tcW w:w="7540" w:type="dxa"/>
            <w:vAlign w:val="center"/>
          </w:tcPr>
          <w:p w:rsidR="002715DC" w:rsidRDefault="002715DC">
            <w:pPr>
              <w:pStyle w:val="ConsPlusNormal"/>
            </w:pPr>
            <w:r>
              <w:t xml:space="preserve">12. Площадь запрашиваемого участка, </w:t>
            </w:r>
            <w:proofErr w:type="gramStart"/>
            <w:r>
              <w:t>га</w:t>
            </w:r>
            <w:proofErr w:type="gramEnd"/>
          </w:p>
        </w:tc>
        <w:tc>
          <w:tcPr>
            <w:tcW w:w="1531" w:type="dxa"/>
            <w:vAlign w:val="center"/>
          </w:tcPr>
          <w:p w:rsidR="002715DC" w:rsidRDefault="002715DC">
            <w:pPr>
              <w:pStyle w:val="ConsPlusNormal"/>
            </w:pPr>
          </w:p>
        </w:tc>
      </w:tr>
      <w:tr w:rsidR="002715DC">
        <w:tc>
          <w:tcPr>
            <w:tcW w:w="7540" w:type="dxa"/>
            <w:vAlign w:val="center"/>
          </w:tcPr>
          <w:p w:rsidR="002715DC" w:rsidRDefault="002715DC">
            <w:pPr>
              <w:pStyle w:val="ConsPlusNormal"/>
            </w:pPr>
            <w:r>
              <w:t>13. Площадь предполагаемой застройки, кв. м</w:t>
            </w:r>
          </w:p>
        </w:tc>
        <w:tc>
          <w:tcPr>
            <w:tcW w:w="1531" w:type="dxa"/>
            <w:vAlign w:val="center"/>
          </w:tcPr>
          <w:p w:rsidR="002715DC" w:rsidRDefault="002715DC">
            <w:pPr>
              <w:pStyle w:val="ConsPlusNormal"/>
            </w:pPr>
          </w:p>
        </w:tc>
      </w:tr>
      <w:tr w:rsidR="002715DC">
        <w:tc>
          <w:tcPr>
            <w:tcW w:w="7540" w:type="dxa"/>
            <w:vAlign w:val="center"/>
          </w:tcPr>
          <w:p w:rsidR="002715DC" w:rsidRDefault="002715DC">
            <w:pPr>
              <w:pStyle w:val="ConsPlusNormal"/>
            </w:pPr>
            <w:r>
              <w:t>14. Назначение возводимых зданий и сооружений</w:t>
            </w:r>
          </w:p>
        </w:tc>
        <w:tc>
          <w:tcPr>
            <w:tcW w:w="1531" w:type="dxa"/>
            <w:vAlign w:val="center"/>
          </w:tcPr>
          <w:p w:rsidR="002715DC" w:rsidRDefault="002715DC">
            <w:pPr>
              <w:pStyle w:val="ConsPlusNormal"/>
            </w:pPr>
          </w:p>
        </w:tc>
      </w:tr>
      <w:tr w:rsidR="002715DC">
        <w:tc>
          <w:tcPr>
            <w:tcW w:w="7540" w:type="dxa"/>
            <w:vAlign w:val="center"/>
          </w:tcPr>
          <w:p w:rsidR="002715DC" w:rsidRDefault="002715DC">
            <w:pPr>
              <w:pStyle w:val="ConsPlusNormal"/>
            </w:pPr>
            <w:r>
              <w:t xml:space="preserve">15. Высота возводимых зданий и сооружений, </w:t>
            </w:r>
            <w:proofErr w:type="gramStart"/>
            <w:r>
              <w:t>м</w:t>
            </w:r>
            <w:proofErr w:type="gramEnd"/>
          </w:p>
        </w:tc>
        <w:tc>
          <w:tcPr>
            <w:tcW w:w="1531" w:type="dxa"/>
            <w:vAlign w:val="center"/>
          </w:tcPr>
          <w:p w:rsidR="002715DC" w:rsidRDefault="002715DC">
            <w:pPr>
              <w:pStyle w:val="ConsPlusNormal"/>
            </w:pPr>
          </w:p>
        </w:tc>
      </w:tr>
      <w:tr w:rsidR="002715DC">
        <w:tc>
          <w:tcPr>
            <w:tcW w:w="7540" w:type="dxa"/>
            <w:vAlign w:val="center"/>
          </w:tcPr>
          <w:p w:rsidR="002715DC" w:rsidRDefault="002715DC">
            <w:pPr>
              <w:pStyle w:val="ConsPlusNormal"/>
            </w:pPr>
            <w:r>
              <w:t xml:space="preserve">16. Санитарно-защитная зона, </w:t>
            </w:r>
            <w:proofErr w:type="gramStart"/>
            <w:r>
              <w:t>м</w:t>
            </w:r>
            <w:proofErr w:type="gramEnd"/>
          </w:p>
        </w:tc>
        <w:tc>
          <w:tcPr>
            <w:tcW w:w="1531" w:type="dxa"/>
            <w:vAlign w:val="center"/>
          </w:tcPr>
          <w:p w:rsidR="002715DC" w:rsidRDefault="002715DC">
            <w:pPr>
              <w:pStyle w:val="ConsPlusNormal"/>
            </w:pPr>
          </w:p>
        </w:tc>
      </w:tr>
      <w:tr w:rsidR="002715DC">
        <w:tc>
          <w:tcPr>
            <w:tcW w:w="7540" w:type="dxa"/>
            <w:vAlign w:val="center"/>
          </w:tcPr>
          <w:p w:rsidR="002715DC" w:rsidRDefault="002715DC">
            <w:pPr>
              <w:pStyle w:val="ConsPlusNormal"/>
            </w:pPr>
            <w:r>
              <w:t>17. Класс предприятия в соответствии с санитарной классификацией</w:t>
            </w:r>
          </w:p>
        </w:tc>
        <w:tc>
          <w:tcPr>
            <w:tcW w:w="1531" w:type="dxa"/>
            <w:vAlign w:val="center"/>
          </w:tcPr>
          <w:p w:rsidR="002715DC" w:rsidRDefault="002715DC">
            <w:pPr>
              <w:pStyle w:val="ConsPlusNormal"/>
            </w:pPr>
          </w:p>
        </w:tc>
      </w:tr>
      <w:tr w:rsidR="002715DC">
        <w:tc>
          <w:tcPr>
            <w:tcW w:w="7540" w:type="dxa"/>
            <w:vAlign w:val="center"/>
          </w:tcPr>
          <w:p w:rsidR="002715DC" w:rsidRDefault="002715DC">
            <w:pPr>
              <w:pStyle w:val="ConsPlusNormal"/>
            </w:pPr>
            <w:r>
              <w:lastRenderedPageBreak/>
              <w:t xml:space="preserve">18. Электроснабжение (в </w:t>
            </w:r>
            <w:proofErr w:type="spellStart"/>
            <w:r>
              <w:t>т.ч</w:t>
            </w:r>
            <w:proofErr w:type="spellEnd"/>
            <w:r>
              <w:t>. наружное освещение)</w:t>
            </w:r>
          </w:p>
        </w:tc>
        <w:tc>
          <w:tcPr>
            <w:tcW w:w="1531" w:type="dxa"/>
            <w:vAlign w:val="center"/>
          </w:tcPr>
          <w:p w:rsidR="002715DC" w:rsidRDefault="002715DC">
            <w:pPr>
              <w:pStyle w:val="ConsPlusNormal"/>
            </w:pPr>
          </w:p>
        </w:tc>
      </w:tr>
      <w:tr w:rsidR="002715DC">
        <w:tc>
          <w:tcPr>
            <w:tcW w:w="7540" w:type="dxa"/>
            <w:vAlign w:val="center"/>
          </w:tcPr>
          <w:p w:rsidR="002715DC" w:rsidRDefault="002715DC">
            <w:pPr>
              <w:pStyle w:val="ConsPlusNormal"/>
            </w:pPr>
            <w:r>
              <w:t>потребляемая мощность, кВт</w:t>
            </w:r>
            <w:proofErr w:type="gramStart"/>
            <w:r>
              <w:t>.</w:t>
            </w:r>
            <w:proofErr w:type="gramEnd"/>
            <w:r>
              <w:t>/</w:t>
            </w:r>
            <w:proofErr w:type="gramStart"/>
            <w:r>
              <w:t>ч</w:t>
            </w:r>
            <w:proofErr w:type="gramEnd"/>
            <w:r>
              <w:t>.</w:t>
            </w:r>
          </w:p>
        </w:tc>
        <w:tc>
          <w:tcPr>
            <w:tcW w:w="1531" w:type="dxa"/>
            <w:vAlign w:val="center"/>
          </w:tcPr>
          <w:p w:rsidR="002715DC" w:rsidRDefault="002715DC">
            <w:pPr>
              <w:pStyle w:val="ConsPlusNormal"/>
            </w:pPr>
          </w:p>
        </w:tc>
      </w:tr>
      <w:tr w:rsidR="002715DC">
        <w:tc>
          <w:tcPr>
            <w:tcW w:w="7540" w:type="dxa"/>
            <w:vAlign w:val="center"/>
          </w:tcPr>
          <w:p w:rsidR="002715DC" w:rsidRDefault="002715DC">
            <w:pPr>
              <w:pStyle w:val="ConsPlusNormal"/>
            </w:pPr>
            <w:r>
              <w:t>категория надежности потребления</w:t>
            </w:r>
          </w:p>
        </w:tc>
        <w:tc>
          <w:tcPr>
            <w:tcW w:w="1531" w:type="dxa"/>
            <w:vAlign w:val="center"/>
          </w:tcPr>
          <w:p w:rsidR="002715DC" w:rsidRDefault="002715DC">
            <w:pPr>
              <w:pStyle w:val="ConsPlusNormal"/>
            </w:pPr>
          </w:p>
        </w:tc>
      </w:tr>
      <w:tr w:rsidR="002715DC">
        <w:tc>
          <w:tcPr>
            <w:tcW w:w="7540" w:type="dxa"/>
            <w:vAlign w:val="center"/>
          </w:tcPr>
          <w:p w:rsidR="002715DC" w:rsidRDefault="002715DC">
            <w:pPr>
              <w:pStyle w:val="ConsPlusNormal"/>
            </w:pPr>
            <w:r>
              <w:t>19. Водоснабжение</w:t>
            </w:r>
          </w:p>
        </w:tc>
        <w:tc>
          <w:tcPr>
            <w:tcW w:w="1531" w:type="dxa"/>
            <w:vAlign w:val="center"/>
          </w:tcPr>
          <w:p w:rsidR="002715DC" w:rsidRDefault="002715DC">
            <w:pPr>
              <w:pStyle w:val="ConsPlusNormal"/>
            </w:pPr>
          </w:p>
        </w:tc>
      </w:tr>
      <w:tr w:rsidR="002715DC">
        <w:tc>
          <w:tcPr>
            <w:tcW w:w="7540" w:type="dxa"/>
            <w:vAlign w:val="center"/>
          </w:tcPr>
          <w:p w:rsidR="002715DC" w:rsidRDefault="002715DC">
            <w:pPr>
              <w:pStyle w:val="ConsPlusNormal"/>
            </w:pPr>
            <w:r>
              <w:t>холодная вода, л/</w:t>
            </w:r>
            <w:proofErr w:type="gramStart"/>
            <w:r>
              <w:t>с</w:t>
            </w:r>
            <w:proofErr w:type="gramEnd"/>
          </w:p>
        </w:tc>
        <w:tc>
          <w:tcPr>
            <w:tcW w:w="1531" w:type="dxa"/>
            <w:vAlign w:val="center"/>
          </w:tcPr>
          <w:p w:rsidR="002715DC" w:rsidRDefault="002715DC">
            <w:pPr>
              <w:pStyle w:val="ConsPlusNormal"/>
            </w:pPr>
          </w:p>
        </w:tc>
      </w:tr>
      <w:tr w:rsidR="002715DC">
        <w:tc>
          <w:tcPr>
            <w:tcW w:w="7540" w:type="dxa"/>
            <w:vAlign w:val="center"/>
          </w:tcPr>
          <w:p w:rsidR="002715DC" w:rsidRDefault="002715DC">
            <w:pPr>
              <w:pStyle w:val="ConsPlusNormal"/>
            </w:pPr>
            <w:r>
              <w:t>20. Водоотведение хозяйственно-бытовых стоков, л/</w:t>
            </w:r>
            <w:proofErr w:type="gramStart"/>
            <w:r>
              <w:t>с</w:t>
            </w:r>
            <w:proofErr w:type="gramEnd"/>
          </w:p>
        </w:tc>
        <w:tc>
          <w:tcPr>
            <w:tcW w:w="1531" w:type="dxa"/>
            <w:vAlign w:val="center"/>
          </w:tcPr>
          <w:p w:rsidR="002715DC" w:rsidRDefault="002715DC">
            <w:pPr>
              <w:pStyle w:val="ConsPlusNormal"/>
            </w:pPr>
          </w:p>
        </w:tc>
      </w:tr>
      <w:tr w:rsidR="002715DC">
        <w:tc>
          <w:tcPr>
            <w:tcW w:w="7540" w:type="dxa"/>
            <w:vAlign w:val="center"/>
          </w:tcPr>
          <w:p w:rsidR="002715DC" w:rsidRDefault="002715DC">
            <w:pPr>
              <w:pStyle w:val="ConsPlusNormal"/>
            </w:pPr>
            <w:r>
              <w:t>21. Грузооборот автотранспортом</w:t>
            </w:r>
          </w:p>
          <w:p w:rsidR="002715DC" w:rsidRDefault="002715DC">
            <w:pPr>
              <w:pStyle w:val="ConsPlusNormal"/>
            </w:pPr>
            <w:r>
              <w:t>(автомобилей/сутки, грузоподъемность)</w:t>
            </w:r>
          </w:p>
        </w:tc>
        <w:tc>
          <w:tcPr>
            <w:tcW w:w="1531" w:type="dxa"/>
            <w:vAlign w:val="center"/>
          </w:tcPr>
          <w:p w:rsidR="002715DC" w:rsidRDefault="002715DC">
            <w:pPr>
              <w:pStyle w:val="ConsPlusNormal"/>
            </w:pPr>
          </w:p>
        </w:tc>
      </w:tr>
      <w:tr w:rsidR="002715DC">
        <w:tc>
          <w:tcPr>
            <w:tcW w:w="7540" w:type="dxa"/>
            <w:vAlign w:val="center"/>
          </w:tcPr>
          <w:p w:rsidR="002715DC" w:rsidRDefault="002715DC">
            <w:pPr>
              <w:pStyle w:val="ConsPlusNormal"/>
            </w:pPr>
            <w:r>
              <w:t>22. Количество парковочных мест, шт.</w:t>
            </w:r>
          </w:p>
        </w:tc>
        <w:tc>
          <w:tcPr>
            <w:tcW w:w="1531" w:type="dxa"/>
            <w:vAlign w:val="center"/>
          </w:tcPr>
          <w:p w:rsidR="002715DC" w:rsidRDefault="002715DC">
            <w:pPr>
              <w:pStyle w:val="ConsPlusNormal"/>
            </w:pPr>
          </w:p>
        </w:tc>
      </w:tr>
      <w:tr w:rsidR="002715DC">
        <w:tc>
          <w:tcPr>
            <w:tcW w:w="7540" w:type="dxa"/>
            <w:vAlign w:val="center"/>
          </w:tcPr>
          <w:p w:rsidR="002715DC" w:rsidRDefault="002715DC">
            <w:pPr>
              <w:pStyle w:val="ConsPlusNormal"/>
            </w:pPr>
            <w:r>
              <w:t>23. Потребность в помещениях, кв. м</w:t>
            </w:r>
          </w:p>
        </w:tc>
        <w:tc>
          <w:tcPr>
            <w:tcW w:w="1531" w:type="dxa"/>
            <w:vAlign w:val="center"/>
          </w:tcPr>
          <w:p w:rsidR="002715DC" w:rsidRDefault="002715DC">
            <w:pPr>
              <w:pStyle w:val="ConsPlusNormal"/>
            </w:pPr>
          </w:p>
        </w:tc>
      </w:tr>
      <w:tr w:rsidR="002715DC">
        <w:tc>
          <w:tcPr>
            <w:tcW w:w="7540" w:type="dxa"/>
          </w:tcPr>
          <w:p w:rsidR="002715DC" w:rsidRDefault="002715DC">
            <w:pPr>
              <w:pStyle w:val="ConsPlusNormal"/>
            </w:pPr>
            <w:r>
              <w:t xml:space="preserve">в </w:t>
            </w:r>
            <w:proofErr w:type="spellStart"/>
            <w:r>
              <w:t>т.ч</w:t>
            </w:r>
            <w:proofErr w:type="spellEnd"/>
            <w:r>
              <w:t>. офисных</w:t>
            </w:r>
          </w:p>
        </w:tc>
        <w:tc>
          <w:tcPr>
            <w:tcW w:w="1531" w:type="dxa"/>
            <w:vAlign w:val="center"/>
          </w:tcPr>
          <w:p w:rsidR="002715DC" w:rsidRDefault="002715DC">
            <w:pPr>
              <w:pStyle w:val="ConsPlusNormal"/>
            </w:pPr>
          </w:p>
        </w:tc>
      </w:tr>
      <w:tr w:rsidR="002715DC">
        <w:tc>
          <w:tcPr>
            <w:tcW w:w="7540" w:type="dxa"/>
          </w:tcPr>
          <w:p w:rsidR="002715DC" w:rsidRDefault="002715DC">
            <w:pPr>
              <w:pStyle w:val="ConsPlusNormal"/>
            </w:pPr>
            <w:r>
              <w:t>производственных</w:t>
            </w:r>
          </w:p>
        </w:tc>
        <w:tc>
          <w:tcPr>
            <w:tcW w:w="1531" w:type="dxa"/>
            <w:vAlign w:val="center"/>
          </w:tcPr>
          <w:p w:rsidR="002715DC" w:rsidRDefault="002715DC">
            <w:pPr>
              <w:pStyle w:val="ConsPlusNormal"/>
            </w:pPr>
          </w:p>
        </w:tc>
      </w:tr>
      <w:tr w:rsidR="002715DC">
        <w:tc>
          <w:tcPr>
            <w:tcW w:w="7540" w:type="dxa"/>
          </w:tcPr>
          <w:p w:rsidR="002715DC" w:rsidRDefault="002715DC">
            <w:pPr>
              <w:pStyle w:val="ConsPlusNormal"/>
            </w:pPr>
            <w:r>
              <w:t>складских</w:t>
            </w:r>
          </w:p>
        </w:tc>
        <w:tc>
          <w:tcPr>
            <w:tcW w:w="1531" w:type="dxa"/>
            <w:vAlign w:val="center"/>
          </w:tcPr>
          <w:p w:rsidR="002715DC" w:rsidRDefault="002715DC">
            <w:pPr>
              <w:pStyle w:val="ConsPlusNormal"/>
            </w:pPr>
          </w:p>
        </w:tc>
      </w:tr>
      <w:tr w:rsidR="002715DC">
        <w:tc>
          <w:tcPr>
            <w:tcW w:w="7540" w:type="dxa"/>
          </w:tcPr>
          <w:p w:rsidR="002715DC" w:rsidRDefault="002715DC">
            <w:pPr>
              <w:pStyle w:val="ConsPlusNormal"/>
            </w:pPr>
            <w:r>
              <w:t>гаражных</w:t>
            </w:r>
          </w:p>
        </w:tc>
        <w:tc>
          <w:tcPr>
            <w:tcW w:w="1531" w:type="dxa"/>
            <w:vAlign w:val="center"/>
          </w:tcPr>
          <w:p w:rsidR="002715DC" w:rsidRDefault="002715DC">
            <w:pPr>
              <w:pStyle w:val="ConsPlusNormal"/>
            </w:pPr>
          </w:p>
        </w:tc>
      </w:tr>
    </w:tbl>
    <w:p w:rsidR="002715DC" w:rsidRDefault="002715DC">
      <w:pPr>
        <w:pStyle w:val="ConsPlusNormal"/>
      </w:pPr>
    </w:p>
    <w:p w:rsidR="002715DC" w:rsidRDefault="002715DC">
      <w:pPr>
        <w:pStyle w:val="ConsPlusNonformat"/>
        <w:jc w:val="both"/>
      </w:pPr>
      <w:r>
        <w:t xml:space="preserve">    Дата</w:t>
      </w:r>
    </w:p>
    <w:p w:rsidR="002715DC" w:rsidRDefault="002715DC">
      <w:pPr>
        <w:pStyle w:val="ConsPlusNonformat"/>
        <w:jc w:val="both"/>
      </w:pPr>
      <w:r>
        <w:t xml:space="preserve">    Руководитель______________________________ /__________________________/</w:t>
      </w:r>
    </w:p>
    <w:p w:rsidR="002715DC" w:rsidRDefault="002715DC">
      <w:pPr>
        <w:pStyle w:val="ConsPlusNonformat"/>
        <w:jc w:val="both"/>
      </w:pPr>
      <w:r>
        <w:t xml:space="preserve">                           подпись        </w:t>
      </w:r>
      <w:proofErr w:type="spellStart"/>
      <w:r>
        <w:t>м.п</w:t>
      </w:r>
      <w:proofErr w:type="spellEnd"/>
      <w:r>
        <w:t>.         расшифровка</w:t>
      </w:r>
    </w:p>
    <w:p w:rsidR="002715DC" w:rsidRDefault="002715DC">
      <w:pPr>
        <w:pStyle w:val="ConsPlusNormal"/>
      </w:pPr>
    </w:p>
    <w:p w:rsidR="002715DC" w:rsidRDefault="002715DC">
      <w:pPr>
        <w:pStyle w:val="ConsPlusNormal"/>
      </w:pPr>
    </w:p>
    <w:p w:rsidR="002715DC" w:rsidRDefault="002715DC">
      <w:pPr>
        <w:pStyle w:val="ConsPlusNormal"/>
        <w:pBdr>
          <w:top w:val="single" w:sz="6" w:space="0" w:color="auto"/>
        </w:pBdr>
        <w:spacing w:before="100" w:after="100"/>
        <w:jc w:val="both"/>
        <w:rPr>
          <w:sz w:val="2"/>
          <w:szCs w:val="2"/>
        </w:rPr>
      </w:pPr>
    </w:p>
    <w:p w:rsidR="00630494" w:rsidRDefault="00630494"/>
    <w:sectPr w:rsidR="00630494" w:rsidSect="00330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DC"/>
    <w:rsid w:val="00077D3C"/>
    <w:rsid w:val="0020760B"/>
    <w:rsid w:val="002715DC"/>
    <w:rsid w:val="00630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5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1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15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1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1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15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15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15D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5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1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15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1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1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15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15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15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C74149A7F7AB8E04A6F7041C000E75AB5DEB5D97678A28592C8D2415EB0795CEADCF76F9478803284847L6eAH" TargetMode="External"/><Relationship Id="rId18" Type="http://schemas.openxmlformats.org/officeDocument/2006/relationships/hyperlink" Target="consultantplus://offline/ref=4DC74149A7F7AB8E04A6E9090A6C5170A15EB156916E827F0173D67942LEe2H" TargetMode="External"/><Relationship Id="rId26" Type="http://schemas.openxmlformats.org/officeDocument/2006/relationships/hyperlink" Target="consultantplus://offline/ref=4DC74149A7F7AB8E04A6F7041C000E75AB5DEB5D966C8F2F5D2C8D2415EB0795LCeEH" TargetMode="External"/><Relationship Id="rId39" Type="http://schemas.openxmlformats.org/officeDocument/2006/relationships/hyperlink" Target="consultantplus://offline/ref=4DC74149A7F7AB8E04A6F7041C000E75AB5DEB5D956F882E542C8D2415EB0795CEADCF76F9478803284847L6e9H" TargetMode="External"/><Relationship Id="rId21" Type="http://schemas.openxmlformats.org/officeDocument/2006/relationships/hyperlink" Target="consultantplus://offline/ref=4DC74149A7F7AB8E04A6F7041C000E75AB5DEB5D96678F2D582C8D2415EB0795LCeEH" TargetMode="External"/><Relationship Id="rId34" Type="http://schemas.openxmlformats.org/officeDocument/2006/relationships/hyperlink" Target="consultantplus://offline/ref=4DC74149A7F7AB8E04A6F7041C000E75AB5DEB5D9768892F552C8D2415EB0795CEADCF76F9478803284847L6e9H" TargetMode="External"/><Relationship Id="rId42" Type="http://schemas.openxmlformats.org/officeDocument/2006/relationships/hyperlink" Target="consultantplus://offline/ref=4DC74149A7F7AB8E04A6F7041C000E75AB5DEB5D97678A28582C8D2415EB0795CEADCF76F9478803284847L6e9H" TargetMode="External"/><Relationship Id="rId47" Type="http://schemas.openxmlformats.org/officeDocument/2006/relationships/hyperlink" Target="consultantplus://offline/ref=4DC74149A7F7AB8E04A6F7041C000E75AB5DEB5D9768892F552C8D2415EB0795CEADCF76F9478803284846L6eBH" TargetMode="External"/><Relationship Id="rId50" Type="http://schemas.openxmlformats.org/officeDocument/2006/relationships/hyperlink" Target="consultantplus://offline/ref=4DC74149A7F7AB8E04A6F7041C000E75AB5DEB5D976F8E295B2C8D2415EB0795CEADCF76F9478803284846L6eEH" TargetMode="External"/><Relationship Id="rId55" Type="http://schemas.openxmlformats.org/officeDocument/2006/relationships/hyperlink" Target="consultantplus://offline/ref=4DC74149A7F7AB8E04A6F7041C000E75AB5DEB5D966680285A2C8D2415EB0795CEADCF76F9478803284847L6e7H" TargetMode="External"/><Relationship Id="rId63" Type="http://schemas.openxmlformats.org/officeDocument/2006/relationships/hyperlink" Target="consultantplus://offline/ref=4DC74149A7F7AB8E04A6F7041C000E75AB5DEB5D96678F21552C8D2415EB0795CEADCF76F9478803284846L6eCH" TargetMode="External"/><Relationship Id="rId68" Type="http://schemas.openxmlformats.org/officeDocument/2006/relationships/fontTable" Target="fontTable.xml"/><Relationship Id="rId7" Type="http://schemas.openxmlformats.org/officeDocument/2006/relationships/hyperlink" Target="consultantplus://offline/ref=4DC74149A7F7AB8E04A6F7041C000E75AB5DEB5D96678D29542C8D2415EB0795CEADCF76F9478803284847L6eAH" TargetMode="External"/><Relationship Id="rId2" Type="http://schemas.microsoft.com/office/2007/relationships/stylesWithEffects" Target="stylesWithEffects.xml"/><Relationship Id="rId16" Type="http://schemas.openxmlformats.org/officeDocument/2006/relationships/hyperlink" Target="consultantplus://offline/ref=4DC74149A7F7AB8E04A6F7041C000E75AB5DEB5D946D8C21582C8D2415EB0795CEADCF76F9478803284847L6eAH" TargetMode="External"/><Relationship Id="rId29" Type="http://schemas.openxmlformats.org/officeDocument/2006/relationships/hyperlink" Target="consultantplus://offline/ref=4DC74149A7F7AB8E04A6F7041C000E75AB5DEB5D96678D29542C8D2415EB0795CEADCF76F9478803284847L6e9H" TargetMode="External"/><Relationship Id="rId1" Type="http://schemas.openxmlformats.org/officeDocument/2006/relationships/styles" Target="styles.xml"/><Relationship Id="rId6" Type="http://schemas.openxmlformats.org/officeDocument/2006/relationships/hyperlink" Target="consultantplus://offline/ref=4DC74149A7F7AB8E04A6F7041C000E75AB5DEB5D966680285A2C8D2415EB0795CEADCF76F9478803284847L6eAH" TargetMode="External"/><Relationship Id="rId11" Type="http://schemas.openxmlformats.org/officeDocument/2006/relationships/hyperlink" Target="consultantplus://offline/ref=4DC74149A7F7AB8E04A6F7041C000E75AB5DEB5D976B8A28592C8D2415EB0795CEADCF76F9478803284847L6eAH" TargetMode="External"/><Relationship Id="rId24" Type="http://schemas.openxmlformats.org/officeDocument/2006/relationships/hyperlink" Target="consultantplus://offline/ref=4DC74149A7F7AB8E04A6F7041C000E75AB5DEB5D956F8B215E2C8D2415EB0795CEADCF76F9478803284B45L6eDH" TargetMode="External"/><Relationship Id="rId32" Type="http://schemas.openxmlformats.org/officeDocument/2006/relationships/hyperlink" Target="consultantplus://offline/ref=4DC74149A7F7AB8E04A6F7041C000E75AB5DEB5D976C8C2F5F2C8D2415EB0795CEADCF76F9478803284847L6e9H" TargetMode="External"/><Relationship Id="rId37" Type="http://schemas.openxmlformats.org/officeDocument/2006/relationships/hyperlink" Target="consultantplus://offline/ref=4DC74149A7F7AB8E04A6F7041C000E75AB5DEB5D946F8A2A552C8D2415EB0795CEADCF76F9478803284847L6eAH" TargetMode="External"/><Relationship Id="rId40" Type="http://schemas.openxmlformats.org/officeDocument/2006/relationships/hyperlink" Target="consultantplus://offline/ref=4DC74149A7F7AB8E04A6F7041C000E75AB5DEB5D96678F21552C8D2415EB0795CEADCF76F9478803284847L6e9H" TargetMode="External"/><Relationship Id="rId45" Type="http://schemas.openxmlformats.org/officeDocument/2006/relationships/hyperlink" Target="consultantplus://offline/ref=4DC74149A7F7AB8E04A6F7041C000E75AB5DEB5D9768892F552C8D2415EB0795CEADCF76F9478803284847L6e9H" TargetMode="External"/><Relationship Id="rId53" Type="http://schemas.openxmlformats.org/officeDocument/2006/relationships/hyperlink" Target="consultantplus://offline/ref=4DC74149A7F7AB8E04A6F7041C000E75AB5DEB5D9768892F552C8D2415EB0795CEADCF76F9478803284845L6eDH" TargetMode="External"/><Relationship Id="rId58" Type="http://schemas.openxmlformats.org/officeDocument/2006/relationships/hyperlink" Target="consultantplus://offline/ref=4DC74149A7F7AB8E04A6F7041C000E75AB5DEB5D966680285A2C8D2415EB0795CEADCF76F9478803284847L6e6H" TargetMode="External"/><Relationship Id="rId66" Type="http://schemas.openxmlformats.org/officeDocument/2006/relationships/hyperlink" Target="consultantplus://offline/ref=4DC74149A7F7AB8E04A6F7041C000E75AB5DEB5D97678A28592C8D2415EB0795CEADCF76F9478803284847L6e6H" TargetMode="External"/><Relationship Id="rId5" Type="http://schemas.openxmlformats.org/officeDocument/2006/relationships/hyperlink" Target="consultantplus://offline/ref=4DC74149A7F7AB8E04A6F7041C000E75AB5DEB5D96698C285B2C8D2415EB0795CEADCF76F9478803284847L6eAH" TargetMode="External"/><Relationship Id="rId15" Type="http://schemas.openxmlformats.org/officeDocument/2006/relationships/hyperlink" Target="consultantplus://offline/ref=4DC74149A7F7AB8E04A6F7041C000E75AB5DEB5D946F8A2A552C8D2415EB0795CEADCF76F9478803284847L6eAH" TargetMode="External"/><Relationship Id="rId23" Type="http://schemas.openxmlformats.org/officeDocument/2006/relationships/hyperlink" Target="consultantplus://offline/ref=4DC74149A7F7AB8E04A6F7041C000E75AB5DEB5D956F8B215E2C8D2415EB0795CEADCF76F9478803284B46L6eBH" TargetMode="External"/><Relationship Id="rId28" Type="http://schemas.openxmlformats.org/officeDocument/2006/relationships/hyperlink" Target="consultantplus://offline/ref=4DC74149A7F7AB8E04A6F7041C000E75AB5DEB5D966680285A2C8D2415EB0795CEADCF76F9478803284847L6e9H" TargetMode="External"/><Relationship Id="rId36" Type="http://schemas.openxmlformats.org/officeDocument/2006/relationships/hyperlink" Target="consultantplus://offline/ref=4DC74149A7F7AB8E04A6F7041C000E75AB5DEB5D97678A28582C8D2415EB0795CEADCF76F9478803284847L6e9H" TargetMode="External"/><Relationship Id="rId49" Type="http://schemas.openxmlformats.org/officeDocument/2006/relationships/hyperlink" Target="consultantplus://offline/ref=4DC74149A7F7AB8E04A6F7041C000E75AB5DEB5D9768892F552C8D2415EB0795CEADCF76F9478803284846L6e9H" TargetMode="External"/><Relationship Id="rId57" Type="http://schemas.openxmlformats.org/officeDocument/2006/relationships/hyperlink" Target="consultantplus://offline/ref=4DC74149A7F7AB8E04A6F7041C000E75AB5DEB5D976C8C2F5F2C8D2415EB0795CEADCF76F9478803284847L6e9H" TargetMode="External"/><Relationship Id="rId61" Type="http://schemas.openxmlformats.org/officeDocument/2006/relationships/hyperlink" Target="consultantplus://offline/ref=4DC74149A7F7AB8E04A6F7041C000E75AB5DEB5D9768892F552C8D2415EB0795CEADCF76F9478803284845L6eCH" TargetMode="External"/><Relationship Id="rId10" Type="http://schemas.openxmlformats.org/officeDocument/2006/relationships/hyperlink" Target="consultantplus://offline/ref=4DC74149A7F7AB8E04A6F7041C000E75AB5DEB5D976C8C2F5F2C8D2415EB0795CEADCF76F9478803284847L6eAH" TargetMode="External"/><Relationship Id="rId19" Type="http://schemas.openxmlformats.org/officeDocument/2006/relationships/hyperlink" Target="consultantplus://offline/ref=4DC74149A7F7AB8E04A6E9090A6C5170A15EB6559569827F0173D67942LEe2H" TargetMode="External"/><Relationship Id="rId31" Type="http://schemas.openxmlformats.org/officeDocument/2006/relationships/hyperlink" Target="consultantplus://offline/ref=4DC74149A7F7AB8E04A6F7041C000E75AB5DEB5D976F8E295B2C8D2415EB0795CEADCF76F9478803284847L6e9H" TargetMode="External"/><Relationship Id="rId44" Type="http://schemas.openxmlformats.org/officeDocument/2006/relationships/hyperlink" Target="consultantplus://offline/ref=4DC74149A7F7AB8E04A6F7041C000E75AB5DEB5D96698C285B2C8D2415EB0795CEADCF76F9478803284846L6e6H" TargetMode="External"/><Relationship Id="rId52" Type="http://schemas.openxmlformats.org/officeDocument/2006/relationships/hyperlink" Target="consultantplus://offline/ref=4DC74149A7F7AB8E04A6F7041C000E75AB5DEB5D97678A28592C8D2415EB0795CEADCF76F9478803284847L6e9H" TargetMode="External"/><Relationship Id="rId60" Type="http://schemas.openxmlformats.org/officeDocument/2006/relationships/hyperlink" Target="consultantplus://offline/ref=4DC74149A7F7AB8E04A6F7041C000E75AB5DEB5D97678A28592C8D2415EB0795CEADCF76F9478803284847L6e8H" TargetMode="External"/><Relationship Id="rId65" Type="http://schemas.openxmlformats.org/officeDocument/2006/relationships/hyperlink" Target="consultantplus://offline/ref=4DC74149A7F7AB8E04A6F7041C000E75AB5DEB5D9768892F552C8D2415EB0795CEADCF76F9478803284845L6e9H" TargetMode="External"/><Relationship Id="rId4" Type="http://schemas.openxmlformats.org/officeDocument/2006/relationships/webSettings" Target="webSettings.xml"/><Relationship Id="rId9" Type="http://schemas.openxmlformats.org/officeDocument/2006/relationships/hyperlink" Target="consultantplus://offline/ref=4DC74149A7F7AB8E04A6F7041C000E75AB5DEB5D976F8E295B2C8D2415EB0795CEADCF76F9478803284847L6eAH" TargetMode="External"/><Relationship Id="rId14" Type="http://schemas.openxmlformats.org/officeDocument/2006/relationships/hyperlink" Target="consultantplus://offline/ref=4DC74149A7F7AB8E04A6F7041C000E75AB5DEB5D97678A28582C8D2415EB0795CEADCF76F9478803284847L6eAH" TargetMode="External"/><Relationship Id="rId22" Type="http://schemas.openxmlformats.org/officeDocument/2006/relationships/hyperlink" Target="consultantplus://offline/ref=4DC74149A7F7AB8E04A6F7041C000E75AB5DEB5D9467802C5D2C8D2415EB0795LCeEH" TargetMode="External"/><Relationship Id="rId27" Type="http://schemas.openxmlformats.org/officeDocument/2006/relationships/hyperlink" Target="consultantplus://offline/ref=4DC74149A7F7AB8E04A6F7041C000E75AB5DEB5D96698C285B2C8D2415EB0795CEADCF76F9478803284847L6e9H" TargetMode="External"/><Relationship Id="rId30" Type="http://schemas.openxmlformats.org/officeDocument/2006/relationships/hyperlink" Target="consultantplus://offline/ref=4DC74149A7F7AB8E04A6F7041C000E75AB5DEB5D96678F21552C8D2415EB0795CEADCF76F9478803284847L6e9H" TargetMode="External"/><Relationship Id="rId35" Type="http://schemas.openxmlformats.org/officeDocument/2006/relationships/hyperlink" Target="consultantplus://offline/ref=4DC74149A7F7AB8E04A6F7041C000E75AB5DEB5D97678A28592C8D2415EB0795CEADCF76F9478803284847L6e9H" TargetMode="External"/><Relationship Id="rId43" Type="http://schemas.openxmlformats.org/officeDocument/2006/relationships/hyperlink" Target="consultantplus://offline/ref=4DC74149A7F7AB8E04A6F7041C000E75AB5DEB5D97678A28582C8D2415EB0795CEADCF76F9478803284847L6e8H" TargetMode="External"/><Relationship Id="rId48" Type="http://schemas.openxmlformats.org/officeDocument/2006/relationships/hyperlink" Target="consultantplus://offline/ref=4DC74149A7F7AB8E04A6F7041C000E75AB5DEB5D976F8E295B2C8D2415EB0795CEADCF76F9478803284847L6e7H" TargetMode="External"/><Relationship Id="rId56" Type="http://schemas.openxmlformats.org/officeDocument/2006/relationships/hyperlink" Target="consultantplus://offline/ref=4DC74149A7F7AB8E04A6F7041C000E75AB5DEB5D96678D29542C8D2415EB0795CEADCF76F9478803284847L6e7H" TargetMode="External"/><Relationship Id="rId64" Type="http://schemas.openxmlformats.org/officeDocument/2006/relationships/hyperlink" Target="consultantplus://offline/ref=4DC74149A7F7AB8E04A6F7041C000E75AB5DEB5D96698C285B2C8D2415EB0795CEADCF76F9478803284841L6eFH" TargetMode="External"/><Relationship Id="rId69" Type="http://schemas.openxmlformats.org/officeDocument/2006/relationships/theme" Target="theme/theme1.xml"/><Relationship Id="rId8" Type="http://schemas.openxmlformats.org/officeDocument/2006/relationships/hyperlink" Target="consultantplus://offline/ref=4DC74149A7F7AB8E04A6F7041C000E75AB5DEB5D96678F21552C8D2415EB0795CEADCF76F9478803284847L6eAH" TargetMode="External"/><Relationship Id="rId51" Type="http://schemas.openxmlformats.org/officeDocument/2006/relationships/hyperlink" Target="consultantplus://offline/ref=4DC74149A7F7AB8E04A6F7041C000E75AB5DEB5D9768892F552C8D2415EB0795CEADCF76F9478803284846L6e7H" TargetMode="External"/><Relationship Id="rId3" Type="http://schemas.openxmlformats.org/officeDocument/2006/relationships/settings" Target="settings.xml"/><Relationship Id="rId12" Type="http://schemas.openxmlformats.org/officeDocument/2006/relationships/hyperlink" Target="consultantplus://offline/ref=4DC74149A7F7AB8E04A6F7041C000E75AB5DEB5D9768892F552C8D2415EB0795CEADCF76F9478803284847L6eAH" TargetMode="External"/><Relationship Id="rId17" Type="http://schemas.openxmlformats.org/officeDocument/2006/relationships/hyperlink" Target="consultantplus://offline/ref=4DC74149A7F7AB8E04A6F7041C000E75AB5DEB5D956F882E542C8D2415EB0795CEADCF76F9478803284847L6eAH" TargetMode="External"/><Relationship Id="rId25" Type="http://schemas.openxmlformats.org/officeDocument/2006/relationships/hyperlink" Target="consultantplus://offline/ref=4DC74149A7F7AB8E04A6F7041C000E75AB5DEB5D956F8B215E2C8D2415EB0795CEADCF76F9478803284B44L6eFH" TargetMode="External"/><Relationship Id="rId33" Type="http://schemas.openxmlformats.org/officeDocument/2006/relationships/hyperlink" Target="consultantplus://offline/ref=4DC74149A7F7AB8E04A6F7041C000E75AB5DEB5D976B8A28592C8D2415EB0795CEADCF76F9478803284847L6e9H" TargetMode="External"/><Relationship Id="rId38" Type="http://schemas.openxmlformats.org/officeDocument/2006/relationships/hyperlink" Target="consultantplus://offline/ref=4DC74149A7F7AB8E04A6F7041C000E75AB5DEB5D946D8C21582C8D2415EB0795CEADCF76F9478803284847L6e9H" TargetMode="External"/><Relationship Id="rId46" Type="http://schemas.openxmlformats.org/officeDocument/2006/relationships/hyperlink" Target="consultantplus://offline/ref=4DC74149A7F7AB8E04A6F7041C000E75AB5DEB5D946D8C21582C8D2415EB0795CEADCF76F9478803284847L6e9H" TargetMode="External"/><Relationship Id="rId59" Type="http://schemas.openxmlformats.org/officeDocument/2006/relationships/hyperlink" Target="consultantplus://offline/ref=4DC74149A7F7AB8E04A6F7041C000E75AB5DEB5D956F882E542C8D2415EB0795CEADCF76F9478803284847L6e9H" TargetMode="External"/><Relationship Id="rId67" Type="http://schemas.openxmlformats.org/officeDocument/2006/relationships/hyperlink" Target="consultantplus://offline/ref=4DC74149A7F7AB8E04A6F7041C000E75AB5DEB5D96678F21552C8D2415EB0795CEADCF76F9478803284845L6eFH" TargetMode="External"/><Relationship Id="rId20" Type="http://schemas.openxmlformats.org/officeDocument/2006/relationships/hyperlink" Target="consultantplus://offline/ref=4DC74149A7F7AB8E04A6F7041C000E75AB5DEB5D96678928582C8D2415EB0795LCeEH" TargetMode="External"/><Relationship Id="rId41" Type="http://schemas.openxmlformats.org/officeDocument/2006/relationships/hyperlink" Target="consultantplus://offline/ref=4DC74149A7F7AB8E04A6F7041C000E75AB5DEB5D976B8A28592C8D2415EB0795CEADCF76F9478803284847L6e9H" TargetMode="External"/><Relationship Id="rId54" Type="http://schemas.openxmlformats.org/officeDocument/2006/relationships/hyperlink" Target="consultantplus://offline/ref=4DC74149A7F7AB8E04A6F7041C000E75AB5DEB5D966680285A2C8D2415EB0795CEADCF76F9478803284847L6e9H" TargetMode="External"/><Relationship Id="rId62" Type="http://schemas.openxmlformats.org/officeDocument/2006/relationships/hyperlink" Target="consultantplus://offline/ref=4DC74149A7F7AB8E04A6F7041C000E75AB5DEB5D9768892F552C8D2415EB0795CEADCF76F9478803284845L6e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6977</Words>
  <Characters>39771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Захар</cp:lastModifiedBy>
  <cp:revision>2</cp:revision>
  <dcterms:created xsi:type="dcterms:W3CDTF">2019-11-09T08:00:00Z</dcterms:created>
  <dcterms:modified xsi:type="dcterms:W3CDTF">2019-11-09T08:00:00Z</dcterms:modified>
</cp:coreProperties>
</file>